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b w:val="0"/>
          <w:bCs w:val="0"/>
          <w:sz w:val="36"/>
          <w:szCs w:val="36"/>
        </w:rPr>
      </w:pPr>
      <w:bookmarkStart w:id="0" w:name="_Toc12854"/>
      <w:r>
        <w:rPr>
          <w:rFonts w:hint="eastAsia" w:ascii="方正小标宋简体" w:hAnsi="方正小标宋简体" w:eastAsia="方正小标宋简体" w:cs="方正小标宋简体"/>
          <w:b w:val="0"/>
          <w:bCs w:val="0"/>
          <w:sz w:val="36"/>
          <w:szCs w:val="36"/>
          <w:lang w:val="en-US" w:eastAsia="zh-CN"/>
        </w:rPr>
        <w:t>学前教育</w:t>
      </w:r>
      <w:r>
        <w:rPr>
          <w:rFonts w:hint="eastAsia" w:ascii="方正小标宋简体" w:hAnsi="方正小标宋简体" w:eastAsia="方正小标宋简体" w:cs="方正小标宋简体"/>
          <w:b w:val="0"/>
          <w:bCs w:val="0"/>
          <w:sz w:val="36"/>
          <w:szCs w:val="36"/>
        </w:rPr>
        <w:t>专业人才培养方案</w:t>
      </w:r>
      <w:bookmarkEnd w:id="0"/>
    </w:p>
    <w:p>
      <w:pPr>
        <w:snapToGrid w:val="0"/>
        <w:spacing w:line="300" w:lineRule="auto"/>
        <w:ind w:firstLine="477" w:firstLineChars="198"/>
        <w:rPr>
          <w:rFonts w:ascii="黑体" w:eastAsia="黑体"/>
          <w:b/>
          <w:bCs/>
          <w:sz w:val="24"/>
        </w:rPr>
      </w:pPr>
    </w:p>
    <w:p>
      <w:pPr>
        <w:snapToGrid w:val="0"/>
        <w:spacing w:line="440" w:lineRule="exact"/>
        <w:ind w:firstLine="554" w:firstLineChars="198"/>
        <w:rPr>
          <w:rFonts w:hint="eastAsia" w:ascii="宋体" w:hAnsi="宋体" w:eastAsia="宋体" w:cs="宋体"/>
          <w:sz w:val="28"/>
          <w:szCs w:val="28"/>
          <w:lang w:val="en-US" w:eastAsia="zh-CN"/>
        </w:rPr>
      </w:pPr>
      <w:r>
        <w:rPr>
          <w:rFonts w:hint="eastAsia" w:ascii="黑体" w:hAnsi="黑体" w:eastAsia="黑体" w:cs="黑体"/>
          <w:sz w:val="28"/>
          <w:szCs w:val="28"/>
        </w:rPr>
        <w:t>专业名称</w:t>
      </w:r>
      <w:r>
        <w:rPr>
          <w:rFonts w:hint="eastAsia" w:ascii="黑体" w:hAnsi="黑体" w:eastAsia="黑体" w:cs="黑体"/>
          <w:sz w:val="28"/>
          <w:szCs w:val="28"/>
          <w:lang w:val="en-US" w:eastAsia="zh-CN"/>
        </w:rPr>
        <w:t xml:space="preserve">    </w:t>
      </w:r>
      <w:r>
        <w:rPr>
          <w:rFonts w:hint="eastAsia" w:ascii="宋体" w:hAnsi="宋体" w:eastAsia="宋体" w:cs="宋体"/>
          <w:sz w:val="28"/>
          <w:szCs w:val="28"/>
          <w:lang w:val="en-US" w:eastAsia="zh-CN"/>
        </w:rPr>
        <w:t>学前教育</w:t>
      </w:r>
    </w:p>
    <w:p>
      <w:pPr>
        <w:snapToGrid w:val="0"/>
        <w:spacing w:line="440" w:lineRule="exact"/>
        <w:ind w:firstLine="554" w:firstLineChars="198"/>
        <w:rPr>
          <w:rFonts w:hint="default" w:ascii="宋体" w:hAnsi="宋体" w:eastAsia="宋体" w:cs="宋体"/>
          <w:color w:val="0000FF"/>
          <w:sz w:val="28"/>
          <w:szCs w:val="28"/>
          <w:lang w:val="en-US" w:eastAsia="zh-CN"/>
        </w:rPr>
      </w:pPr>
      <w:r>
        <w:rPr>
          <w:rFonts w:hint="eastAsia" w:ascii="黑体" w:hAnsi="黑体" w:eastAsia="黑体" w:cs="黑体"/>
          <w:sz w:val="28"/>
          <w:szCs w:val="28"/>
        </w:rPr>
        <w:t>专业代码</w:t>
      </w:r>
      <w:r>
        <w:rPr>
          <w:rFonts w:hint="eastAsia" w:ascii="黑体" w:hAnsi="黑体" w:eastAsia="黑体" w:cs="黑体"/>
          <w:sz w:val="28"/>
          <w:szCs w:val="28"/>
          <w:lang w:val="en-US" w:eastAsia="zh-CN"/>
        </w:rPr>
        <w:t xml:space="preserve">    </w:t>
      </w:r>
      <w:r>
        <w:rPr>
          <w:rFonts w:hint="eastAsia" w:ascii="宋体" w:hAnsi="宋体" w:cs="宋体"/>
          <w:sz w:val="28"/>
          <w:szCs w:val="28"/>
          <w:lang w:val="en-US" w:eastAsia="zh-CN"/>
        </w:rPr>
        <w:t>570102K</w:t>
      </w:r>
    </w:p>
    <w:p>
      <w:pPr>
        <w:snapToGrid w:val="0"/>
        <w:spacing w:line="440" w:lineRule="exact"/>
        <w:ind w:left="570" w:leftChars="266" w:hanging="11" w:hangingChars="4"/>
        <w:rPr>
          <w:rFonts w:hint="default" w:ascii="宋体" w:hAnsi="宋体" w:eastAsia="宋体" w:cs="宋体"/>
          <w:b w:val="0"/>
          <w:bCs w:val="0"/>
          <w:sz w:val="28"/>
          <w:szCs w:val="28"/>
          <w:lang w:val="en-US" w:eastAsia="zh-CN"/>
        </w:rPr>
      </w:pPr>
      <w:r>
        <w:rPr>
          <w:rFonts w:hint="eastAsia" w:ascii="黑体" w:hAnsi="黑体" w:eastAsia="黑体" w:cs="黑体"/>
          <w:b w:val="0"/>
          <w:bCs w:val="0"/>
          <w:sz w:val="28"/>
          <w:szCs w:val="28"/>
          <w:lang w:val="en-US" w:eastAsia="zh-CN"/>
        </w:rPr>
        <w:t xml:space="preserve">招生对象    </w:t>
      </w:r>
      <w:r>
        <w:rPr>
          <w:rFonts w:hint="eastAsia" w:ascii="宋体" w:hAnsi="宋体" w:eastAsia="宋体" w:cs="宋体"/>
          <w:b w:val="0"/>
          <w:bCs w:val="0"/>
          <w:sz w:val="28"/>
          <w:szCs w:val="28"/>
          <w:lang w:val="en-US" w:eastAsia="zh-CN"/>
        </w:rPr>
        <w:t>具有</w:t>
      </w:r>
      <w:r>
        <w:rPr>
          <w:rFonts w:hint="eastAsia" w:ascii="宋体" w:hAnsi="宋体" w:cs="宋体"/>
          <w:b w:val="0"/>
          <w:bCs w:val="0"/>
          <w:sz w:val="28"/>
          <w:szCs w:val="28"/>
          <w:lang w:val="en-US" w:eastAsia="zh-CN"/>
        </w:rPr>
        <w:t>高中、中等学校毕业或同等学历在职从业人员和其他社会人员</w:t>
      </w:r>
    </w:p>
    <w:p>
      <w:pPr>
        <w:snapToGrid w:val="0"/>
        <w:spacing w:line="440" w:lineRule="exact"/>
        <w:ind w:firstLine="554" w:firstLineChars="198"/>
        <w:rPr>
          <w:rFonts w:hint="eastAsia" w:ascii="宋体" w:hAnsi="宋体" w:eastAsia="宋体" w:cs="宋体"/>
          <w:color w:val="auto"/>
          <w:sz w:val="28"/>
          <w:szCs w:val="28"/>
          <w:lang w:val="en-US" w:eastAsia="zh-CN"/>
        </w:rPr>
      </w:pPr>
      <w:r>
        <w:rPr>
          <w:rFonts w:hint="eastAsia" w:ascii="黑体" w:hAnsi="黑体" w:eastAsia="黑体" w:cs="黑体"/>
          <w:color w:val="auto"/>
          <w:sz w:val="28"/>
          <w:szCs w:val="28"/>
          <w:lang w:val="en-US" w:eastAsia="zh-CN"/>
        </w:rPr>
        <w:t xml:space="preserve">学制与学历   </w:t>
      </w:r>
      <w:r>
        <w:rPr>
          <w:rFonts w:hint="eastAsia" w:ascii="宋体" w:hAnsi="宋体" w:eastAsia="宋体" w:cs="宋体"/>
          <w:color w:val="auto"/>
          <w:sz w:val="28"/>
          <w:szCs w:val="28"/>
          <w:lang w:val="en-US" w:eastAsia="zh-CN"/>
        </w:rPr>
        <w:t>2.5年   专科</w:t>
      </w:r>
    </w:p>
    <w:p>
      <w:pPr>
        <w:snapToGrid w:val="0"/>
        <w:spacing w:line="440" w:lineRule="exact"/>
        <w:ind w:firstLine="560" w:firstLineChars="20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val="en-US" w:eastAsia="zh-CN"/>
        </w:rPr>
        <w:t>就</w:t>
      </w:r>
      <w:r>
        <w:rPr>
          <w:rFonts w:hint="eastAsia" w:ascii="黑体" w:hAnsi="黑体" w:eastAsia="黑体" w:cs="黑体"/>
          <w:b w:val="0"/>
          <w:bCs w:val="0"/>
          <w:sz w:val="28"/>
          <w:szCs w:val="28"/>
          <w:lang w:eastAsia="zh-CN"/>
        </w:rPr>
        <w:t>业面向</w:t>
      </w:r>
    </w:p>
    <w:p>
      <w:pPr>
        <w:snapToGrid w:val="0"/>
        <w:spacing w:line="440" w:lineRule="exact"/>
        <w:ind w:firstLine="560" w:firstLineChars="200"/>
        <w:rPr>
          <w:rFonts w:hint="default" w:ascii="宋体" w:hAnsi="宋体" w:eastAsia="宋体" w:cs="宋体"/>
          <w:b w:val="0"/>
          <w:bCs w:val="0"/>
          <w:sz w:val="28"/>
          <w:szCs w:val="28"/>
          <w:lang w:val="en-US" w:eastAsia="zh-CN"/>
        </w:rPr>
      </w:pPr>
      <w:r>
        <w:rPr>
          <w:rFonts w:hint="eastAsia" w:ascii="黑体" w:hAnsi="黑体" w:eastAsia="黑体" w:cs="黑体"/>
          <w:b w:val="0"/>
          <w:bCs w:val="0"/>
          <w:sz w:val="28"/>
          <w:szCs w:val="28"/>
          <w:lang w:val="en-US" w:eastAsia="zh-CN"/>
        </w:rPr>
        <w:t xml:space="preserve">    </w:t>
      </w:r>
      <w:r>
        <w:rPr>
          <w:rFonts w:hint="eastAsia" w:ascii="宋体" w:hAnsi="宋体" w:cs="宋体"/>
          <w:b w:val="0"/>
          <w:bCs w:val="0"/>
          <w:sz w:val="28"/>
          <w:szCs w:val="28"/>
          <w:lang w:val="en-US" w:eastAsia="zh-CN"/>
        </w:rPr>
        <w:t>学前教育专业适宜幼儿园教师岗位技能要求为教学目标，本着就业为导向，理论适度、技能优先的原则，更好地为珠三角地区经济换挡提速、转型升级服务，就业方向主要为江门市乃至粤港澳大湾区的托幼园所以及各类早教服务机构；就业岗位主要为幼儿园教师、托幼园所机构管理行政人员、文化机构工作人员等职位。岗位群见表1.</w:t>
      </w:r>
    </w:p>
    <w:p>
      <w:pPr>
        <w:snapToGrid w:val="0"/>
        <w:spacing w:line="440" w:lineRule="exact"/>
        <w:ind w:firstLine="560" w:firstLineChars="20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表</w:t>
      </w:r>
      <w:r>
        <w:rPr>
          <w:rFonts w:hint="eastAsia" w:ascii="黑体" w:hAnsi="黑体" w:eastAsia="黑体" w:cs="黑体"/>
          <w:b w:val="0"/>
          <w:bCs w:val="0"/>
          <w:sz w:val="28"/>
          <w:szCs w:val="28"/>
          <w:lang w:val="en-US" w:eastAsia="zh-CN"/>
        </w:rPr>
        <w:t>1  岗位群</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3698"/>
        <w:gridCol w:w="4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就业范围</w:t>
            </w:r>
          </w:p>
        </w:tc>
        <w:tc>
          <w:tcPr>
            <w:tcW w:w="36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初始岗位群职业</w:t>
            </w:r>
          </w:p>
        </w:tc>
        <w:tc>
          <w:tcPr>
            <w:tcW w:w="40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提升岗位群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Merge w:val="restart"/>
          </w:tcPr>
          <w:p>
            <w:pPr>
              <w:jc w:val="both"/>
              <w:rPr>
                <w:rFonts w:hint="eastAsia"/>
                <w:lang w:val="en-US" w:eastAsia="zh-CN"/>
              </w:rPr>
            </w:pPr>
          </w:p>
          <w:p>
            <w:pPr>
              <w:jc w:val="both"/>
              <w:rPr>
                <w:rFonts w:hint="eastAsia"/>
                <w:lang w:val="en-US" w:eastAsia="zh-CN"/>
              </w:rPr>
            </w:pPr>
          </w:p>
          <w:p>
            <w:pPr>
              <w:jc w:val="both"/>
              <w:rPr>
                <w:rFonts w:hint="default"/>
                <w:lang w:val="en-US" w:eastAsia="zh-CN"/>
              </w:rPr>
            </w:pPr>
            <w:r>
              <w:rPr>
                <w:rFonts w:hint="eastAsia"/>
                <w:lang w:val="en-US" w:eastAsia="zh-CN"/>
              </w:rPr>
              <w:t>学前教育机构</w:t>
            </w:r>
          </w:p>
        </w:tc>
        <w:tc>
          <w:tcPr>
            <w:tcW w:w="3698" w:type="dxa"/>
          </w:tcPr>
          <w:p>
            <w:pPr>
              <w:jc w:val="center"/>
              <w:rPr>
                <w:rFonts w:hint="default"/>
                <w:lang w:val="en-US" w:eastAsia="zh-CN"/>
              </w:rPr>
            </w:pPr>
            <w:r>
              <w:rPr>
                <w:rFonts w:hint="eastAsia"/>
                <w:lang w:val="en-US" w:eastAsia="zh-CN"/>
              </w:rPr>
              <w:t>幼儿园教师</w:t>
            </w:r>
          </w:p>
        </w:tc>
        <w:tc>
          <w:tcPr>
            <w:tcW w:w="4001" w:type="dxa"/>
            <w:vMerge w:val="restart"/>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r>
              <w:rPr>
                <w:rFonts w:hint="eastAsia"/>
                <w:lang w:val="en-US" w:eastAsia="zh-CN"/>
              </w:rPr>
              <w:t>幼儿园园长、学前教育机构行政管理人员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87" w:type="dxa"/>
            <w:vMerge w:val="continue"/>
          </w:tcPr>
          <w:p>
            <w:pPr>
              <w:jc w:val="both"/>
              <w:rPr>
                <w:rFonts w:hint="default"/>
                <w:lang w:val="en-US" w:eastAsia="zh-CN"/>
              </w:rPr>
            </w:pPr>
          </w:p>
        </w:tc>
        <w:tc>
          <w:tcPr>
            <w:tcW w:w="3698" w:type="dxa"/>
          </w:tcPr>
          <w:p>
            <w:pPr>
              <w:jc w:val="center"/>
              <w:rPr>
                <w:rFonts w:hint="default"/>
                <w:lang w:val="en-US" w:eastAsia="zh-CN"/>
              </w:rPr>
            </w:pPr>
            <w:r>
              <w:rPr>
                <w:rFonts w:hint="eastAsia"/>
                <w:lang w:val="en-US" w:eastAsia="zh-CN"/>
              </w:rPr>
              <w:t>幼儿园保育员</w:t>
            </w:r>
          </w:p>
        </w:tc>
        <w:tc>
          <w:tcPr>
            <w:tcW w:w="4001"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87" w:type="dxa"/>
            <w:vMerge w:val="continue"/>
          </w:tcPr>
          <w:p>
            <w:pPr>
              <w:jc w:val="center"/>
              <w:rPr>
                <w:rFonts w:hint="eastAsia"/>
                <w:lang w:val="en-US" w:eastAsia="zh-CN"/>
              </w:rPr>
            </w:pPr>
          </w:p>
        </w:tc>
        <w:tc>
          <w:tcPr>
            <w:tcW w:w="3698" w:type="dxa"/>
          </w:tcPr>
          <w:p>
            <w:pPr>
              <w:jc w:val="center"/>
              <w:rPr>
                <w:rFonts w:hint="default"/>
                <w:lang w:val="en-US" w:eastAsia="zh-CN"/>
              </w:rPr>
            </w:pPr>
            <w:r>
              <w:rPr>
                <w:rFonts w:hint="eastAsia"/>
                <w:lang w:val="en-US" w:eastAsia="zh-CN"/>
              </w:rPr>
              <w:t>早教机构保教人员</w:t>
            </w:r>
          </w:p>
        </w:tc>
        <w:tc>
          <w:tcPr>
            <w:tcW w:w="4001"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87" w:type="dxa"/>
            <w:vMerge w:val="continue"/>
          </w:tcPr>
          <w:p>
            <w:pPr>
              <w:jc w:val="center"/>
              <w:rPr>
                <w:rFonts w:hint="eastAsia"/>
                <w:lang w:val="en-US" w:eastAsia="zh-CN"/>
              </w:rPr>
            </w:pPr>
          </w:p>
        </w:tc>
        <w:tc>
          <w:tcPr>
            <w:tcW w:w="3698" w:type="dxa"/>
          </w:tcPr>
          <w:p>
            <w:pPr>
              <w:jc w:val="center"/>
              <w:rPr>
                <w:rFonts w:hint="default"/>
                <w:lang w:val="en-US" w:eastAsia="zh-CN"/>
              </w:rPr>
            </w:pPr>
            <w:r>
              <w:rPr>
                <w:rFonts w:hint="eastAsia"/>
                <w:lang w:val="en-US" w:eastAsia="zh-CN"/>
              </w:rPr>
              <w:t>学前特殊教育教师</w:t>
            </w:r>
          </w:p>
        </w:tc>
        <w:tc>
          <w:tcPr>
            <w:tcW w:w="4001"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87" w:type="dxa"/>
            <w:vMerge w:val="continue"/>
          </w:tcPr>
          <w:p>
            <w:pPr>
              <w:jc w:val="center"/>
              <w:rPr>
                <w:rFonts w:hint="eastAsia"/>
                <w:lang w:val="en-US" w:eastAsia="zh-CN"/>
              </w:rPr>
            </w:pPr>
          </w:p>
        </w:tc>
        <w:tc>
          <w:tcPr>
            <w:tcW w:w="3698" w:type="dxa"/>
          </w:tcPr>
          <w:p>
            <w:pPr>
              <w:jc w:val="center"/>
              <w:rPr>
                <w:rFonts w:hint="default"/>
                <w:lang w:val="en-US" w:eastAsia="zh-CN"/>
              </w:rPr>
            </w:pPr>
            <w:r>
              <w:rPr>
                <w:rFonts w:hint="eastAsia"/>
                <w:lang w:val="en-US" w:eastAsia="zh-CN"/>
              </w:rPr>
              <w:t>幼儿教育科研人员</w:t>
            </w:r>
          </w:p>
        </w:tc>
        <w:tc>
          <w:tcPr>
            <w:tcW w:w="4001"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87" w:type="dxa"/>
            <w:vMerge w:val="restart"/>
          </w:tcPr>
          <w:p>
            <w:pPr>
              <w:jc w:val="center"/>
              <w:rPr>
                <w:rFonts w:hint="eastAsia"/>
                <w:lang w:val="en-US" w:eastAsia="zh-CN"/>
              </w:rPr>
            </w:pPr>
          </w:p>
          <w:p>
            <w:pPr>
              <w:jc w:val="center"/>
              <w:rPr>
                <w:rFonts w:hint="eastAsia"/>
                <w:lang w:val="en-US" w:eastAsia="zh-CN"/>
              </w:rPr>
            </w:pPr>
          </w:p>
          <w:p>
            <w:pPr>
              <w:jc w:val="center"/>
              <w:rPr>
                <w:rFonts w:hint="default"/>
                <w:lang w:val="en-US" w:eastAsia="zh-CN"/>
              </w:rPr>
            </w:pPr>
            <w:r>
              <w:rPr>
                <w:rFonts w:hint="eastAsia"/>
                <w:lang w:val="en-US" w:eastAsia="zh-CN"/>
              </w:rPr>
              <w:t>文化机构</w:t>
            </w:r>
          </w:p>
        </w:tc>
        <w:tc>
          <w:tcPr>
            <w:tcW w:w="3698" w:type="dxa"/>
          </w:tcPr>
          <w:p>
            <w:pPr>
              <w:jc w:val="center"/>
              <w:rPr>
                <w:rFonts w:hint="eastAsia"/>
                <w:lang w:val="en-US" w:eastAsia="zh-CN"/>
              </w:rPr>
            </w:pPr>
            <w:r>
              <w:rPr>
                <w:rFonts w:hint="eastAsia"/>
                <w:lang w:val="en-US" w:eastAsia="zh-CN"/>
              </w:rPr>
              <w:t>艺术培训学校教师</w:t>
            </w:r>
          </w:p>
        </w:tc>
        <w:tc>
          <w:tcPr>
            <w:tcW w:w="4001" w:type="dxa"/>
            <w:vMerge w:val="restart"/>
          </w:tcPr>
          <w:p>
            <w:pPr>
              <w:jc w:val="center"/>
              <w:rPr>
                <w:rFonts w:hint="eastAsia"/>
                <w:lang w:val="en-US" w:eastAsia="zh-CN"/>
              </w:rPr>
            </w:pPr>
          </w:p>
          <w:p>
            <w:pPr>
              <w:jc w:val="center"/>
              <w:rPr>
                <w:rFonts w:hint="eastAsia"/>
                <w:lang w:val="en-US" w:eastAsia="zh-CN"/>
              </w:rPr>
            </w:pPr>
          </w:p>
          <w:p>
            <w:pPr>
              <w:jc w:val="center"/>
              <w:rPr>
                <w:rFonts w:hint="default"/>
                <w:lang w:val="en-US" w:eastAsia="zh-CN"/>
              </w:rPr>
            </w:pPr>
            <w:r>
              <w:rPr>
                <w:rFonts w:hint="eastAsia"/>
                <w:lang w:val="en-US" w:eastAsia="zh-CN"/>
              </w:rPr>
              <w:t>培训主管、行政管理人员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87" w:type="dxa"/>
            <w:vMerge w:val="continue"/>
          </w:tcPr>
          <w:p>
            <w:pPr>
              <w:jc w:val="center"/>
              <w:rPr>
                <w:rFonts w:hint="eastAsia"/>
                <w:lang w:val="en-US" w:eastAsia="zh-CN"/>
              </w:rPr>
            </w:pPr>
          </w:p>
        </w:tc>
        <w:tc>
          <w:tcPr>
            <w:tcW w:w="3698" w:type="dxa"/>
          </w:tcPr>
          <w:p>
            <w:pPr>
              <w:jc w:val="center"/>
              <w:rPr>
                <w:rFonts w:hint="default"/>
                <w:lang w:val="en-US" w:eastAsia="zh-CN"/>
              </w:rPr>
            </w:pPr>
            <w:r>
              <w:rPr>
                <w:rFonts w:hint="eastAsia"/>
                <w:lang w:val="en-US" w:eastAsia="zh-CN"/>
              </w:rPr>
              <w:t>少年儿童活动中心工作人员</w:t>
            </w:r>
          </w:p>
        </w:tc>
        <w:tc>
          <w:tcPr>
            <w:tcW w:w="4001"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87" w:type="dxa"/>
            <w:vMerge w:val="continue"/>
          </w:tcPr>
          <w:p>
            <w:pPr>
              <w:jc w:val="center"/>
              <w:rPr>
                <w:rFonts w:hint="eastAsia"/>
                <w:lang w:val="en-US" w:eastAsia="zh-CN"/>
              </w:rPr>
            </w:pPr>
          </w:p>
        </w:tc>
        <w:tc>
          <w:tcPr>
            <w:tcW w:w="3698" w:type="dxa"/>
          </w:tcPr>
          <w:p>
            <w:pPr>
              <w:jc w:val="center"/>
              <w:rPr>
                <w:rFonts w:hint="default"/>
                <w:lang w:val="en-US" w:eastAsia="zh-CN"/>
              </w:rPr>
            </w:pPr>
            <w:r>
              <w:rPr>
                <w:rFonts w:hint="eastAsia"/>
                <w:lang w:val="en-US" w:eastAsia="zh-CN"/>
              </w:rPr>
              <w:t>企业文化艺术团工作人员</w:t>
            </w:r>
          </w:p>
        </w:tc>
        <w:tc>
          <w:tcPr>
            <w:tcW w:w="4001" w:type="dxa"/>
            <w:vMerge w:val="continue"/>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87" w:type="dxa"/>
            <w:vMerge w:val="continue"/>
          </w:tcPr>
          <w:p>
            <w:pPr>
              <w:jc w:val="center"/>
              <w:rPr>
                <w:rFonts w:hint="eastAsia"/>
                <w:lang w:val="en-US" w:eastAsia="zh-CN"/>
              </w:rPr>
            </w:pPr>
          </w:p>
        </w:tc>
        <w:tc>
          <w:tcPr>
            <w:tcW w:w="3698" w:type="dxa"/>
          </w:tcPr>
          <w:p>
            <w:pPr>
              <w:jc w:val="center"/>
              <w:rPr>
                <w:rFonts w:hint="default"/>
                <w:lang w:val="en-US" w:eastAsia="zh-CN"/>
              </w:rPr>
            </w:pPr>
            <w:r>
              <w:rPr>
                <w:rFonts w:hint="eastAsia"/>
                <w:lang w:val="en-US" w:eastAsia="zh-CN"/>
              </w:rPr>
              <w:t>企业文化建设工作人员</w:t>
            </w:r>
          </w:p>
        </w:tc>
        <w:tc>
          <w:tcPr>
            <w:tcW w:w="4001" w:type="dxa"/>
            <w:vMerge w:val="continue"/>
          </w:tcPr>
          <w:p>
            <w:pPr>
              <w:jc w:val="center"/>
              <w:rPr>
                <w:rFonts w:hint="eastAsia"/>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、培养目标</w:t>
      </w:r>
      <w:r>
        <w:rPr>
          <w:rFonts w:hint="eastAsia" w:ascii="黑体" w:hAnsi="黑体" w:eastAsia="黑体" w:cs="黑体"/>
          <w:b w:val="0"/>
          <w:bCs w:val="0"/>
          <w:sz w:val="28"/>
          <w:szCs w:val="28"/>
          <w:lang w:eastAsia="zh-CN"/>
        </w:rPr>
        <w:t>与培养</w:t>
      </w:r>
      <w:r>
        <w:rPr>
          <w:rFonts w:hint="eastAsia" w:ascii="黑体" w:hAnsi="黑体" w:eastAsia="黑体" w:cs="黑体"/>
          <w:b w:val="0"/>
          <w:bCs w:val="0"/>
          <w:sz w:val="28"/>
          <w:szCs w:val="28"/>
        </w:rPr>
        <w:t>规格</w:t>
      </w:r>
    </w:p>
    <w:p>
      <w:pPr>
        <w:keepNext w:val="0"/>
        <w:keepLines w:val="0"/>
        <w:pageBreakBefore w:val="0"/>
        <w:widowControl w:val="0"/>
        <w:tabs>
          <w:tab w:val="left" w:pos="452"/>
        </w:tabs>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sz w:val="28"/>
          <w:szCs w:val="28"/>
        </w:rPr>
      </w:pPr>
      <w:r>
        <w:rPr>
          <w:rFonts w:hint="eastAsia" w:ascii="宋体" w:hAnsi="宋体" w:cs="宋体"/>
          <w:sz w:val="28"/>
          <w:szCs w:val="28"/>
          <w:lang w:eastAsia="zh-CN"/>
        </w:rPr>
        <w:t>（一）</w:t>
      </w:r>
      <w:r>
        <w:rPr>
          <w:rFonts w:hint="eastAsia" w:ascii="宋体" w:hAnsi="宋体" w:cs="宋体"/>
          <w:sz w:val="28"/>
          <w:szCs w:val="28"/>
        </w:rPr>
        <w:t>培养目标</w:t>
      </w:r>
    </w:p>
    <w:p>
      <w:pPr>
        <w:snapToGrid w:val="0"/>
        <w:spacing w:line="440" w:lineRule="exact"/>
        <w:ind w:firstLine="554" w:firstLineChars="198"/>
        <w:rPr>
          <w:rFonts w:ascii="宋体" w:hAnsi="宋体" w:cs="宋体"/>
          <w:sz w:val="28"/>
          <w:szCs w:val="28"/>
        </w:rPr>
      </w:pPr>
      <w:r>
        <w:rPr>
          <w:rFonts w:hint="eastAsia" w:ascii="宋体" w:hAnsi="宋体" w:cs="宋体"/>
          <w:sz w:val="28"/>
          <w:szCs w:val="28"/>
        </w:rPr>
        <w:t>本专业培养德、智、体、美、劳全面发展，具有中国特色社会主义核心价值观，具有中国传统文化底蕴和现代教育观念，适应广东学前教育行业发展需要，熟练掌握学前教育的专业知识和专业技能，能够在早教机构、幼儿园等单位从事教育、保育、管理及其它相关的工作，具备良好职业操守的学前教育行业高素质技术技能型人才。</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ascii="宋体" w:hAnsi="宋体" w:cs="宋体"/>
          <w:sz w:val="28"/>
          <w:szCs w:val="28"/>
        </w:rPr>
      </w:pPr>
      <w:r>
        <w:rPr>
          <w:rFonts w:hint="eastAsia" w:ascii="宋体" w:hAnsi="宋体" w:cs="宋体"/>
          <w:sz w:val="28"/>
          <w:szCs w:val="28"/>
          <w:lang w:eastAsia="zh-CN"/>
        </w:rPr>
        <w:t>（二）</w:t>
      </w:r>
      <w:r>
        <w:rPr>
          <w:rFonts w:hint="eastAsia" w:ascii="宋体" w:hAnsi="宋体" w:cs="宋体"/>
          <w:sz w:val="28"/>
          <w:szCs w:val="28"/>
        </w:rPr>
        <w:t>培养规格</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通过在校期间2.5年的培养，本专业毕业生应具有以下职业能力、知识结构与专业能力：</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1.职业能力</w:t>
      </w:r>
    </w:p>
    <w:p>
      <w:pPr>
        <w:keepNext w:val="0"/>
        <w:keepLines w:val="0"/>
        <w:pageBreakBefore w:val="0"/>
        <w:widowControl w:val="0"/>
        <w:kinsoku/>
        <w:wordWrap/>
        <w:overflowPunct/>
        <w:topLinePunct w:val="0"/>
        <w:autoSpaceDE/>
        <w:autoSpaceDN/>
        <w:bidi w:val="0"/>
        <w:adjustRightInd/>
        <w:snapToGrid w:val="0"/>
        <w:spacing w:line="440" w:lineRule="exact"/>
        <w:ind w:firstLine="554" w:firstLineChars="198"/>
        <w:textAlignment w:val="auto"/>
        <w:rPr>
          <w:rFonts w:hint="eastAsia" w:ascii="宋体" w:hAnsi="宋体" w:cs="宋体"/>
          <w:sz w:val="28"/>
          <w:szCs w:val="28"/>
          <w:lang w:val="en-US" w:eastAsia="zh-CN"/>
        </w:rPr>
      </w:pPr>
      <w:r>
        <w:rPr>
          <w:rFonts w:hint="eastAsia" w:ascii="宋体" w:hAnsi="宋体" w:cs="宋体"/>
          <w:sz w:val="28"/>
          <w:szCs w:val="28"/>
        </w:rPr>
        <w:t>（1）</w:t>
      </w:r>
      <w:r>
        <w:rPr>
          <w:rFonts w:hint="eastAsia" w:ascii="宋体" w:hAnsi="宋体" w:cs="宋体"/>
          <w:sz w:val="28"/>
          <w:szCs w:val="28"/>
          <w:lang w:val="en-US" w:eastAsia="zh-CN"/>
        </w:rPr>
        <w:t>思想政治素质：热爱社会主义，热爱祖国，拥护中国共产党领导，拥护四个全面等国家各项方针政策，树立正确的人生观、价值观、世界观。</w:t>
      </w:r>
    </w:p>
    <w:p>
      <w:pPr>
        <w:keepNext w:val="0"/>
        <w:keepLines w:val="0"/>
        <w:pageBreakBefore w:val="0"/>
        <w:widowControl w:val="0"/>
        <w:kinsoku/>
        <w:wordWrap/>
        <w:overflowPunct/>
        <w:topLinePunct w:val="0"/>
        <w:autoSpaceDE/>
        <w:autoSpaceDN/>
        <w:bidi w:val="0"/>
        <w:adjustRightInd/>
        <w:snapToGrid w:val="0"/>
        <w:spacing w:line="440" w:lineRule="exact"/>
        <w:ind w:firstLine="554" w:firstLineChars="198"/>
        <w:textAlignment w:val="auto"/>
        <w:rPr>
          <w:rFonts w:hint="eastAsia" w:ascii="宋体" w:hAnsi="宋体" w:cs="宋体"/>
          <w:sz w:val="28"/>
          <w:szCs w:val="28"/>
          <w:lang w:val="en-US" w:eastAsia="zh-CN"/>
        </w:rPr>
      </w:pPr>
      <w:r>
        <w:rPr>
          <w:rFonts w:hint="eastAsia" w:ascii="宋体" w:hAnsi="宋体" w:cs="宋体"/>
          <w:sz w:val="28"/>
          <w:szCs w:val="28"/>
        </w:rPr>
        <w:t>（2）</w:t>
      </w:r>
      <w:r>
        <w:rPr>
          <w:rFonts w:hint="eastAsia" w:ascii="宋体" w:hAnsi="宋体" w:cs="宋体"/>
          <w:sz w:val="28"/>
          <w:szCs w:val="28"/>
          <w:lang w:val="en-US" w:eastAsia="zh-CN"/>
        </w:rPr>
        <w:t>身心素质：积极参加体育锻炼，达到大学生体育合格标准；接受必要的军事训练；身体健康，心理状态良好；有较强的适应能力、承受能力和人际交往能力。</w:t>
      </w:r>
    </w:p>
    <w:p>
      <w:pPr>
        <w:keepNext w:val="0"/>
        <w:keepLines w:val="0"/>
        <w:pageBreakBefore w:val="0"/>
        <w:widowControl w:val="0"/>
        <w:kinsoku/>
        <w:wordWrap/>
        <w:overflowPunct/>
        <w:topLinePunct w:val="0"/>
        <w:autoSpaceDE/>
        <w:autoSpaceDN/>
        <w:bidi w:val="0"/>
        <w:adjustRightInd/>
        <w:snapToGrid w:val="0"/>
        <w:spacing w:line="440" w:lineRule="exact"/>
        <w:ind w:firstLine="554" w:firstLineChars="198"/>
        <w:textAlignment w:val="auto"/>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人文素养与科学素质：具有一定的专业视野，培养较高的文化品位和高尚的情操，具有一定的创新思维与科学思维。</w:t>
      </w:r>
    </w:p>
    <w:p>
      <w:pPr>
        <w:keepNext w:val="0"/>
        <w:keepLines w:val="0"/>
        <w:pageBreakBefore w:val="0"/>
        <w:widowControl w:val="0"/>
        <w:kinsoku/>
        <w:wordWrap/>
        <w:overflowPunct/>
        <w:topLinePunct w:val="0"/>
        <w:autoSpaceDE/>
        <w:autoSpaceDN/>
        <w:bidi w:val="0"/>
        <w:adjustRightInd/>
        <w:snapToGrid w:val="0"/>
        <w:spacing w:line="440" w:lineRule="exact"/>
        <w:ind w:firstLine="554" w:firstLineChars="198"/>
        <w:textAlignment w:val="auto"/>
        <w:rPr>
          <w:rFonts w:hint="default" w:ascii="宋体" w:hAnsi="宋体" w:eastAsia="宋体" w:cs="宋体"/>
          <w:sz w:val="28"/>
          <w:szCs w:val="28"/>
          <w:lang w:val="en-US" w:eastAsia="zh-CN"/>
        </w:rPr>
      </w:pPr>
      <w:r>
        <w:rPr>
          <w:rFonts w:hint="eastAsia" w:ascii="宋体" w:hAnsi="宋体" w:cs="宋体"/>
          <w:sz w:val="28"/>
          <w:szCs w:val="28"/>
        </w:rPr>
        <w:t>（4）</w:t>
      </w:r>
      <w:r>
        <w:rPr>
          <w:rFonts w:hint="eastAsia" w:ascii="宋体" w:hAnsi="宋体" w:cs="宋体"/>
          <w:sz w:val="28"/>
          <w:szCs w:val="28"/>
          <w:lang w:val="en-US" w:eastAsia="zh-CN"/>
        </w:rPr>
        <w:t>职业素质：具有良好的职业态度和职业道德修养；具有爱岗敬业、诚实守信、办事公道、奉献社会的精神和严谨求实的作风；具有从事职业活动所必需的人力资源管理、创新素质。</w:t>
      </w:r>
    </w:p>
    <w:p>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2.知识</w:t>
      </w:r>
      <w:r>
        <w:rPr>
          <w:rFonts w:hint="eastAsia" w:ascii="宋体" w:hAnsi="宋体" w:cs="宋体"/>
          <w:sz w:val="28"/>
          <w:szCs w:val="28"/>
          <w:lang w:val="en-US" w:eastAsia="zh-CN"/>
        </w:rPr>
        <w:t>结构</w:t>
      </w:r>
    </w:p>
    <w:p>
      <w:pPr>
        <w:adjustRightInd w:val="0"/>
        <w:snapToGrid w:val="0"/>
        <w:spacing w:line="46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通过理论与实践教学，本专业毕业生应具备一下知识：</w:t>
      </w:r>
    </w:p>
    <w:p>
      <w:pPr>
        <w:numPr>
          <w:ilvl w:val="0"/>
          <w:numId w:val="1"/>
        </w:numPr>
        <w:adjustRightInd w:val="0"/>
        <w:snapToGrid w:val="0"/>
        <w:spacing w:line="46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工具性知识：掌握一门外语与计算机基本知识。</w:t>
      </w:r>
    </w:p>
    <w:p>
      <w:pPr>
        <w:numPr>
          <w:ilvl w:val="0"/>
          <w:numId w:val="1"/>
        </w:numPr>
        <w:adjustRightInd w:val="0"/>
        <w:snapToGrid w:val="0"/>
        <w:spacing w:line="460" w:lineRule="exact"/>
        <w:ind w:left="0" w:leftChars="0"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专业理论知识：掌握学前教育学、学前儿童心理学、学前儿童卫生与保健学、幼儿教师口语、幼儿园班级管理、学前教育活动设计与指导、学前教育政策法规、学前教育史、学前儿童问题行为及矫正等方面的知识。</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lang w:val="en-US" w:eastAsia="zh-CN"/>
        </w:rPr>
        <w:t>（4）专业技能知识：掌握声乐与幼儿歌曲演唱、钢琴与幼儿歌曲演奏、舞蹈与幼儿舞蹈创编、美术与幼儿美术创作、幼儿律动创编、幼儿玩具设计与制作等方面的技能知识。</w:t>
      </w:r>
    </w:p>
    <w:p>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专业</w:t>
      </w:r>
      <w:r>
        <w:rPr>
          <w:rFonts w:hint="eastAsia" w:ascii="宋体" w:hAnsi="宋体" w:cs="宋体"/>
          <w:sz w:val="28"/>
          <w:szCs w:val="28"/>
        </w:rPr>
        <w:t>能力</w:t>
      </w:r>
    </w:p>
    <w:p>
      <w:pPr>
        <w:adjustRightInd w:val="0"/>
        <w:snapToGrid w:val="0"/>
        <w:spacing w:line="46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通过理论学习、校内实验实训和顶岗实习，本专业毕业生应具备以下能力：</w:t>
      </w:r>
    </w:p>
    <w:p>
      <w:pPr>
        <w:adjustRightInd w:val="0"/>
        <w:snapToGrid w:val="0"/>
        <w:spacing w:line="460" w:lineRule="exact"/>
        <w:ind w:firstLine="560" w:firstLineChars="200"/>
        <w:rPr>
          <w:rFonts w:hint="default" w:ascii="宋体" w:hAnsi="宋体" w:eastAsia="宋体" w:cs="宋体"/>
          <w:sz w:val="28"/>
          <w:szCs w:val="28"/>
          <w:lang w:val="en-US" w:eastAsia="zh-CN"/>
        </w:rPr>
      </w:pPr>
      <w:r>
        <w:rPr>
          <w:rFonts w:hint="eastAsia" w:ascii="宋体" w:hAnsi="宋体" w:cs="宋体"/>
          <w:sz w:val="28"/>
          <w:szCs w:val="28"/>
        </w:rPr>
        <w:t>（1）</w:t>
      </w:r>
      <w:r>
        <w:rPr>
          <w:rFonts w:hint="eastAsia" w:ascii="宋体" w:hAnsi="宋体" w:cs="宋体"/>
          <w:sz w:val="28"/>
          <w:szCs w:val="28"/>
          <w:lang w:val="en-US" w:eastAsia="zh-CN"/>
        </w:rPr>
        <w:t>获取知识的能力：具备获取本专业知识、更新知识和应用知识的能力，良好的表达能力和计算机及信息技术应用能力，具有一定的社交能力。</w:t>
      </w:r>
    </w:p>
    <w:p>
      <w:pPr>
        <w:adjustRightInd w:val="0"/>
        <w:snapToGrid w:val="0"/>
        <w:spacing w:line="460" w:lineRule="exact"/>
        <w:ind w:firstLine="560" w:firstLineChars="200"/>
        <w:rPr>
          <w:rFonts w:hint="eastAsia" w:ascii="宋体" w:hAnsi="宋体" w:cs="宋体"/>
          <w:sz w:val="28"/>
          <w:szCs w:val="28"/>
          <w:lang w:val="en-US" w:eastAsia="zh-CN"/>
        </w:rPr>
      </w:pPr>
      <w:r>
        <w:rPr>
          <w:rFonts w:hint="eastAsia" w:ascii="宋体" w:hAnsi="宋体" w:cs="宋体"/>
          <w:sz w:val="28"/>
          <w:szCs w:val="28"/>
        </w:rPr>
        <w:t>（2）</w:t>
      </w:r>
      <w:r>
        <w:rPr>
          <w:rFonts w:hint="eastAsia" w:ascii="宋体" w:hAnsi="宋体" w:cs="宋体"/>
          <w:sz w:val="28"/>
          <w:szCs w:val="28"/>
          <w:lang w:val="en-US" w:eastAsia="zh-CN"/>
        </w:rPr>
        <w:t>应用知识的能力：能将所学的基础理论知识和专业技能知识融会贯通，灵活地综合应用于学前教育教学实践，能力独立分析和解决学前教育教学领域的实际问题。</w:t>
      </w:r>
    </w:p>
    <w:p>
      <w:pPr>
        <w:adjustRightInd w:val="0"/>
        <w:snapToGrid w:val="0"/>
        <w:spacing w:line="460" w:lineRule="exact"/>
        <w:ind w:firstLine="560" w:firstLineChars="200"/>
        <w:rPr>
          <w:rFonts w:hint="eastAsia" w:ascii="宋体" w:hAnsi="宋体" w:cs="宋体"/>
          <w:sz w:val="28"/>
          <w:szCs w:val="28"/>
          <w:lang w:val="en-US" w:eastAsia="zh-CN"/>
        </w:rPr>
      </w:pPr>
      <w:r>
        <w:rPr>
          <w:rFonts w:hint="eastAsia" w:ascii="宋体" w:hAnsi="宋体" w:cs="宋体"/>
          <w:sz w:val="28"/>
          <w:szCs w:val="28"/>
        </w:rPr>
        <w:t>（3）</w:t>
      </w:r>
      <w:r>
        <w:rPr>
          <w:rFonts w:hint="eastAsia" w:ascii="宋体" w:hAnsi="宋体" w:cs="宋体"/>
          <w:sz w:val="28"/>
          <w:szCs w:val="28"/>
          <w:lang w:val="en-US" w:eastAsia="zh-CN"/>
        </w:rPr>
        <w:t>创新能力：有创新意识，掌握进行创造活动的思维方法，具有一定的创新性思维和探索能力。</w:t>
      </w:r>
    </w:p>
    <w:p>
      <w:pPr>
        <w:snapToGrid w:val="0"/>
        <w:spacing w:line="440" w:lineRule="exact"/>
        <w:ind w:firstLine="560" w:firstLineChars="200"/>
        <w:rPr>
          <w:rFonts w:hint="eastAsia" w:ascii="宋体" w:hAnsi="宋体" w:cs="宋体"/>
          <w:sz w:val="28"/>
          <w:szCs w:val="28"/>
          <w:lang w:val="en-US" w:eastAsia="zh-CN"/>
        </w:rPr>
      </w:pPr>
      <w:r>
        <w:rPr>
          <w:rFonts w:hint="eastAsia" w:ascii="宋体" w:hAnsi="宋体" w:cs="宋体"/>
          <w:sz w:val="28"/>
          <w:szCs w:val="28"/>
        </w:rPr>
        <w:t>（4）</w:t>
      </w:r>
      <w:r>
        <w:rPr>
          <w:rFonts w:hint="eastAsia" w:ascii="宋体" w:hAnsi="宋体" w:cs="宋体"/>
          <w:sz w:val="28"/>
          <w:szCs w:val="28"/>
          <w:lang w:val="en-US" w:eastAsia="zh-CN"/>
        </w:rPr>
        <w:t>创业能力：富有创新精神、创业意识，致力于创造新事物（新的教学方法、新的管理方法、新的办学方式等）的能力，能运用各种方法利用和开发它们，用于投身实践。</w:t>
      </w:r>
    </w:p>
    <w:p>
      <w:pPr>
        <w:snapToGrid w:val="0"/>
        <w:spacing w:line="44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二、职业证书</w:t>
      </w:r>
    </w:p>
    <w:p>
      <w:pPr>
        <w:snapToGrid w:val="0"/>
        <w:spacing w:line="440" w:lineRule="exact"/>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鼓励学前教育专业的学生在下校学习期间通过培训考核，取得下表中五至七项技能证书：</w:t>
      </w: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eastAsia="仿宋_GB2312"/>
          <w:color w:val="auto"/>
          <w:sz w:val="28"/>
          <w:szCs w:val="28"/>
        </w:rPr>
      </w:pPr>
      <w:r>
        <w:rPr>
          <w:rFonts w:hint="eastAsia" w:ascii="宋体" w:hAnsi="宋体"/>
          <w:b/>
          <w:color w:val="auto"/>
          <w:sz w:val="28"/>
          <w:szCs w:val="28"/>
        </w:rPr>
        <w:t>表</w:t>
      </w:r>
      <w:r>
        <w:rPr>
          <w:rFonts w:hint="eastAsia" w:ascii="宋体" w:hAnsi="宋体"/>
          <w:b/>
          <w:color w:val="auto"/>
          <w:sz w:val="28"/>
          <w:szCs w:val="28"/>
          <w:lang w:val="en-US" w:eastAsia="zh-CN"/>
        </w:rPr>
        <w:t>2</w:t>
      </w:r>
      <w:r>
        <w:rPr>
          <w:rFonts w:hint="eastAsia" w:ascii="宋体" w:hAnsi="宋体"/>
          <w:b/>
          <w:color w:val="auto"/>
          <w:sz w:val="28"/>
          <w:szCs w:val="28"/>
        </w:rPr>
        <w:t xml:space="preserve">  职业技能资格证书</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256"/>
        <w:gridCol w:w="1116"/>
        <w:gridCol w:w="2196"/>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noWrap w:val="0"/>
            <w:vAlign w:val="center"/>
          </w:tcPr>
          <w:p>
            <w:pPr>
              <w:jc w:val="center"/>
              <w:rPr>
                <w:rFonts w:ascii="宋体" w:hAnsi="宋体" w:cs="宋体"/>
                <w:color w:val="auto"/>
                <w:szCs w:val="21"/>
              </w:rPr>
            </w:pPr>
            <w:r>
              <w:rPr>
                <w:rFonts w:hint="eastAsia" w:ascii="宋体" w:hAnsi="宋体" w:cs="宋体"/>
                <w:color w:val="auto"/>
                <w:szCs w:val="21"/>
              </w:rPr>
              <w:t>序号</w:t>
            </w:r>
          </w:p>
        </w:tc>
        <w:tc>
          <w:tcPr>
            <w:tcW w:w="2256" w:type="dxa"/>
            <w:noWrap w:val="0"/>
            <w:vAlign w:val="center"/>
          </w:tcPr>
          <w:p>
            <w:pPr>
              <w:jc w:val="center"/>
              <w:rPr>
                <w:rFonts w:ascii="宋体" w:hAnsi="宋体" w:cs="宋体"/>
                <w:color w:val="auto"/>
                <w:szCs w:val="21"/>
              </w:rPr>
            </w:pPr>
            <w:r>
              <w:rPr>
                <w:rFonts w:hint="eastAsia" w:ascii="宋体" w:hAnsi="宋体" w:cs="宋体"/>
                <w:color w:val="auto"/>
                <w:szCs w:val="21"/>
              </w:rPr>
              <w:t>证书名称</w:t>
            </w:r>
          </w:p>
        </w:tc>
        <w:tc>
          <w:tcPr>
            <w:tcW w:w="1116" w:type="dxa"/>
            <w:noWrap w:val="0"/>
            <w:vAlign w:val="center"/>
          </w:tcPr>
          <w:p>
            <w:pPr>
              <w:jc w:val="center"/>
              <w:rPr>
                <w:rFonts w:ascii="宋体" w:hAnsi="宋体" w:cs="宋体"/>
                <w:color w:val="auto"/>
                <w:szCs w:val="21"/>
              </w:rPr>
            </w:pPr>
            <w:r>
              <w:rPr>
                <w:rFonts w:hint="eastAsia" w:ascii="宋体" w:hAnsi="宋体" w:cs="宋体"/>
                <w:color w:val="auto"/>
                <w:szCs w:val="21"/>
              </w:rPr>
              <w:t>等级</w:t>
            </w:r>
          </w:p>
        </w:tc>
        <w:tc>
          <w:tcPr>
            <w:tcW w:w="2196" w:type="dxa"/>
            <w:noWrap w:val="0"/>
            <w:vAlign w:val="center"/>
          </w:tcPr>
          <w:p>
            <w:pPr>
              <w:jc w:val="center"/>
              <w:rPr>
                <w:rFonts w:ascii="宋体" w:hAnsi="宋体" w:cs="宋体"/>
                <w:color w:val="auto"/>
                <w:szCs w:val="21"/>
              </w:rPr>
            </w:pPr>
            <w:r>
              <w:rPr>
                <w:rFonts w:hint="eastAsia" w:ascii="宋体" w:hAnsi="宋体" w:cs="宋体"/>
                <w:color w:val="auto"/>
                <w:szCs w:val="21"/>
              </w:rPr>
              <w:t>取证时间安排</w:t>
            </w:r>
          </w:p>
        </w:tc>
        <w:tc>
          <w:tcPr>
            <w:tcW w:w="2427" w:type="dxa"/>
            <w:noWrap w:val="0"/>
            <w:vAlign w:val="center"/>
          </w:tcPr>
          <w:p>
            <w:pPr>
              <w:jc w:val="center"/>
              <w:rPr>
                <w:rFonts w:ascii="宋体" w:hAnsi="宋体" w:cs="宋体"/>
                <w:color w:val="auto"/>
                <w:szCs w:val="21"/>
              </w:rPr>
            </w:pPr>
            <w:r>
              <w:rPr>
                <w:rFonts w:hint="eastAsia" w:ascii="宋体" w:hAnsi="宋体" w:cs="宋体"/>
                <w:color w:val="auto"/>
                <w:szCs w:val="21"/>
              </w:rPr>
              <w:t>证书颁发机构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5" w:type="dxa"/>
            <w:noWrap w:val="0"/>
            <w:vAlign w:val="center"/>
          </w:tcPr>
          <w:p>
            <w:pPr>
              <w:spacing w:line="5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c>
          <w:tcPr>
            <w:tcW w:w="2256" w:type="dxa"/>
            <w:noWrap w:val="0"/>
            <w:vAlign w:val="center"/>
          </w:tcPr>
          <w:p>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普通话证书</w:t>
            </w:r>
          </w:p>
        </w:tc>
        <w:tc>
          <w:tcPr>
            <w:tcW w:w="1116" w:type="dxa"/>
            <w:noWrap w:val="0"/>
            <w:vAlign w:val="center"/>
          </w:tcPr>
          <w:p>
            <w:pPr>
              <w:spacing w:line="5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二级乙等dengdengdeng</w:t>
            </w:r>
          </w:p>
        </w:tc>
        <w:tc>
          <w:tcPr>
            <w:tcW w:w="2196" w:type="dxa"/>
            <w:noWrap w:val="0"/>
            <w:vAlign w:val="center"/>
          </w:tcPr>
          <w:p>
            <w:pPr>
              <w:spacing w:line="500" w:lineRule="exact"/>
              <w:jc w:val="center"/>
              <w:rPr>
                <w:rFonts w:ascii="宋体" w:hAnsi="宋体" w:cs="宋体"/>
                <w:color w:val="auto"/>
                <w:szCs w:val="21"/>
              </w:rPr>
            </w:pPr>
            <w:r>
              <w:rPr>
                <w:rFonts w:hint="eastAsia" w:ascii="宋体" w:hAnsi="宋体" w:cs="宋体"/>
                <w:color w:val="auto"/>
                <w:szCs w:val="21"/>
                <w:lang w:val="en-US" w:eastAsia="zh-CN"/>
              </w:rPr>
              <w:t>第2/3学期</w:t>
            </w:r>
          </w:p>
        </w:tc>
        <w:tc>
          <w:tcPr>
            <w:tcW w:w="2427" w:type="dxa"/>
            <w:noWrap w:val="0"/>
            <w:vAlign w:val="center"/>
          </w:tcPr>
          <w:p>
            <w:pPr>
              <w:spacing w:line="5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国家语委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5" w:type="dxa"/>
            <w:noWrap w:val="0"/>
            <w:vAlign w:val="center"/>
          </w:tcPr>
          <w:p>
            <w:pPr>
              <w:spacing w:line="5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2256" w:type="dxa"/>
            <w:noWrap w:val="0"/>
            <w:vAlign w:val="center"/>
          </w:tcPr>
          <w:p>
            <w:pP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幼儿教师资格证书</w:t>
            </w:r>
          </w:p>
        </w:tc>
        <w:tc>
          <w:tcPr>
            <w:tcW w:w="1116" w:type="dxa"/>
            <w:noWrap w:val="0"/>
            <w:vAlign w:val="center"/>
          </w:tcPr>
          <w:p>
            <w:pPr>
              <w:spacing w:line="5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合格</w:t>
            </w:r>
          </w:p>
        </w:tc>
        <w:tc>
          <w:tcPr>
            <w:tcW w:w="2196" w:type="dxa"/>
            <w:noWrap w:val="0"/>
            <w:vAlign w:val="center"/>
          </w:tcPr>
          <w:p>
            <w:pPr>
              <w:spacing w:line="500" w:lineRule="exact"/>
              <w:jc w:val="center"/>
              <w:rPr>
                <w:rFonts w:ascii="宋体" w:hAnsi="宋体" w:cs="宋体"/>
                <w:color w:val="auto"/>
                <w:szCs w:val="21"/>
              </w:rPr>
            </w:pPr>
            <w:r>
              <w:rPr>
                <w:rFonts w:hint="eastAsia" w:ascii="宋体" w:hAnsi="宋体" w:cs="宋体"/>
                <w:color w:val="auto"/>
                <w:szCs w:val="21"/>
                <w:lang w:val="en-US" w:eastAsia="zh-CN"/>
              </w:rPr>
              <w:t>第4/5学期</w:t>
            </w:r>
          </w:p>
        </w:tc>
        <w:tc>
          <w:tcPr>
            <w:tcW w:w="2427" w:type="dxa"/>
            <w:noWrap w:val="0"/>
            <w:vAlign w:val="center"/>
          </w:tcPr>
          <w:p>
            <w:pPr>
              <w:spacing w:line="5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广东省教育厅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5" w:type="dxa"/>
            <w:noWrap w:val="0"/>
            <w:vAlign w:val="center"/>
          </w:tcPr>
          <w:p>
            <w:pPr>
              <w:spacing w:line="5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2256" w:type="dxa"/>
            <w:noWrap w:val="0"/>
            <w:vAlign w:val="center"/>
          </w:tcPr>
          <w:p>
            <w:pPr>
              <w:rPr>
                <w:rFonts w:hint="default" w:ascii="宋体" w:hAnsi="宋体" w:cs="宋体"/>
                <w:color w:val="auto"/>
                <w:szCs w:val="21"/>
                <w:lang w:val="en-US" w:eastAsia="zh-CN"/>
              </w:rPr>
            </w:pPr>
            <w:r>
              <w:rPr>
                <w:rFonts w:hint="eastAsia" w:ascii="宋体" w:hAnsi="宋体" w:cs="宋体"/>
                <w:color w:val="auto"/>
                <w:szCs w:val="21"/>
                <w:lang w:val="en-US" w:eastAsia="zh-CN"/>
              </w:rPr>
              <w:t>计算机应用能力等级证书</w:t>
            </w:r>
          </w:p>
        </w:tc>
        <w:tc>
          <w:tcPr>
            <w:tcW w:w="1116" w:type="dxa"/>
            <w:noWrap w:val="0"/>
            <w:vAlign w:val="center"/>
          </w:tcPr>
          <w:p>
            <w:pPr>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一级</w:t>
            </w:r>
          </w:p>
        </w:tc>
        <w:tc>
          <w:tcPr>
            <w:tcW w:w="2196" w:type="dxa"/>
            <w:noWrap w:val="0"/>
            <w:vAlign w:val="center"/>
          </w:tcPr>
          <w:p>
            <w:pPr>
              <w:spacing w:line="500" w:lineRule="exact"/>
              <w:jc w:val="center"/>
              <w:rPr>
                <w:rFonts w:ascii="宋体" w:hAnsi="宋体" w:cs="宋体"/>
                <w:color w:val="auto"/>
                <w:szCs w:val="21"/>
              </w:rPr>
            </w:pPr>
            <w:r>
              <w:rPr>
                <w:rFonts w:hint="eastAsia" w:ascii="宋体" w:hAnsi="宋体" w:cs="宋体"/>
                <w:color w:val="auto"/>
                <w:szCs w:val="21"/>
                <w:lang w:val="en-US" w:eastAsia="zh-CN"/>
              </w:rPr>
              <w:t>第1/2学期</w:t>
            </w:r>
          </w:p>
        </w:tc>
        <w:tc>
          <w:tcPr>
            <w:tcW w:w="2427" w:type="dxa"/>
            <w:noWrap w:val="0"/>
            <w:vAlign w:val="center"/>
          </w:tcPr>
          <w:p>
            <w:pPr>
              <w:spacing w:line="5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广东省教育厅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5" w:type="dxa"/>
            <w:noWrap w:val="0"/>
            <w:vAlign w:val="center"/>
          </w:tcPr>
          <w:p>
            <w:pPr>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7</w:t>
            </w:r>
          </w:p>
        </w:tc>
        <w:tc>
          <w:tcPr>
            <w:tcW w:w="2256" w:type="dxa"/>
            <w:noWrap w:val="0"/>
            <w:vAlign w:val="center"/>
          </w:tcPr>
          <w:p>
            <w:pPr>
              <w:rPr>
                <w:rFonts w:hint="default" w:ascii="宋体" w:hAnsi="宋体" w:cs="宋体"/>
                <w:color w:val="auto"/>
                <w:szCs w:val="21"/>
                <w:lang w:val="en-US" w:eastAsia="zh-CN"/>
              </w:rPr>
            </w:pPr>
            <w:r>
              <w:rPr>
                <w:rFonts w:hint="eastAsia" w:ascii="宋体" w:hAnsi="宋体" w:cs="宋体"/>
                <w:color w:val="auto"/>
                <w:szCs w:val="21"/>
                <w:lang w:val="en-US" w:eastAsia="zh-CN"/>
              </w:rPr>
              <w:t>育婴师职业资格证</w:t>
            </w:r>
          </w:p>
        </w:tc>
        <w:tc>
          <w:tcPr>
            <w:tcW w:w="1116" w:type="dxa"/>
            <w:noWrap w:val="0"/>
            <w:vAlign w:val="center"/>
          </w:tcPr>
          <w:p>
            <w:pPr>
              <w:tabs>
                <w:tab w:val="left" w:pos="372"/>
              </w:tabs>
              <w:spacing w:line="50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三级</w:t>
            </w:r>
          </w:p>
        </w:tc>
        <w:tc>
          <w:tcPr>
            <w:tcW w:w="2196" w:type="dxa"/>
            <w:noWrap w:val="0"/>
            <w:vAlign w:val="center"/>
          </w:tcPr>
          <w:p>
            <w:pPr>
              <w:spacing w:line="500" w:lineRule="exact"/>
              <w:jc w:val="center"/>
              <w:rPr>
                <w:rFonts w:ascii="宋体" w:hAnsi="宋体" w:cs="宋体"/>
                <w:color w:val="auto"/>
                <w:szCs w:val="21"/>
              </w:rPr>
            </w:pPr>
            <w:r>
              <w:rPr>
                <w:rFonts w:hint="eastAsia" w:ascii="宋体" w:hAnsi="宋体" w:cs="宋体"/>
                <w:color w:val="auto"/>
                <w:szCs w:val="21"/>
                <w:lang w:val="en-US" w:eastAsia="zh-CN"/>
              </w:rPr>
              <w:t>第4/5学期</w:t>
            </w:r>
          </w:p>
        </w:tc>
        <w:tc>
          <w:tcPr>
            <w:tcW w:w="2427" w:type="dxa"/>
            <w:noWrap w:val="0"/>
            <w:vAlign w:val="center"/>
          </w:tcPr>
          <w:p>
            <w:pPr>
              <w:spacing w:line="5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国家劳动和社会保障部</w:t>
            </w:r>
          </w:p>
        </w:tc>
      </w:tr>
    </w:tbl>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课程体系</w:t>
      </w:r>
    </w:p>
    <w:p>
      <w:pPr>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（一）课程体系</w:t>
      </w:r>
      <w:r>
        <w:rPr>
          <w:rFonts w:hint="eastAsia" w:ascii="宋体" w:hAnsi="宋体" w:eastAsia="宋体" w:cs="宋体"/>
          <w:color w:val="auto"/>
          <w:sz w:val="28"/>
          <w:szCs w:val="28"/>
          <w:lang w:val="en-US" w:eastAsia="zh-CN"/>
        </w:rPr>
        <w:t>（体系结构、课程设置与考核方式）</w:t>
      </w:r>
    </w:p>
    <w:p>
      <w:pPr>
        <w:pStyle w:val="6"/>
        <w:keepNext w:val="0"/>
        <w:keepLines w:val="0"/>
        <w:pageBreakBefore w:val="0"/>
        <w:widowControl w:val="0"/>
        <w:numPr>
          <w:numId w:val="0"/>
        </w:numPr>
        <w:kinsoku/>
        <w:wordWrap/>
        <w:overflowPunct/>
        <w:topLinePunct w:val="0"/>
        <w:autoSpaceDE/>
        <w:autoSpaceDN/>
        <w:bidi w:val="0"/>
        <w:adjustRightInd/>
        <w:snapToGrid w:val="0"/>
        <w:spacing w:line="440" w:lineRule="exact"/>
        <w:textAlignment w:val="auto"/>
        <w:rPr>
          <w:rFonts w:hint="eastAsia" w:ascii="宋体" w:hAnsi="宋体" w:cs="宋体"/>
          <w:color w:val="auto"/>
          <w:sz w:val="28"/>
          <w:szCs w:val="28"/>
          <w:lang w:val="en-US" w:eastAsia="zh-CN"/>
        </w:rPr>
      </w:pPr>
    </w:p>
    <w:p>
      <w:pPr>
        <w:pStyle w:val="6"/>
        <w:keepNext w:val="0"/>
        <w:keepLines w:val="0"/>
        <w:pageBreakBefore w:val="0"/>
        <w:widowControl w:val="0"/>
        <w:numPr>
          <w:numId w:val="0"/>
        </w:numPr>
        <w:kinsoku/>
        <w:wordWrap/>
        <w:overflowPunct/>
        <w:topLinePunct w:val="0"/>
        <w:autoSpaceDE/>
        <w:autoSpaceDN/>
        <w:bidi w:val="0"/>
        <w:adjustRightInd/>
        <w:snapToGrid w:val="0"/>
        <w:spacing w:line="440" w:lineRule="exact"/>
        <w:textAlignment w:val="auto"/>
        <w:rPr>
          <w:rFonts w:hint="default" w:ascii="宋体" w:hAnsi="宋体" w:cs="宋体"/>
          <w:color w:val="auto"/>
          <w:sz w:val="28"/>
          <w:szCs w:val="28"/>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color w:val="auto"/>
          <w:sz w:val="28"/>
          <w:szCs w:val="28"/>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z w:val="28"/>
          <w:szCs w:val="28"/>
          <w:lang w:val="en-US" w:eastAsia="zh-CN"/>
        </w:rPr>
      </w:pPr>
      <w:r>
        <w:rPr>
          <w:rFonts w:ascii="Calibri"/>
          <w:sz w:val="22"/>
          <w:szCs w:val="22"/>
        </w:rPr>
        <mc:AlternateContent>
          <mc:Choice Requires="wps">
            <w:drawing>
              <wp:anchor distT="0" distB="0" distL="114300" distR="114300" simplePos="0" relativeHeight="251686912" behindDoc="1" locked="0" layoutInCell="1" allowOverlap="1">
                <wp:simplePos x="0" y="0"/>
                <wp:positionH relativeFrom="column">
                  <wp:posOffset>2441575</wp:posOffset>
                </wp:positionH>
                <wp:positionV relativeFrom="paragraph">
                  <wp:posOffset>67310</wp:posOffset>
                </wp:positionV>
                <wp:extent cx="3408045" cy="1718945"/>
                <wp:effectExtent l="4445" t="4445" r="16510" b="13970"/>
                <wp:wrapTight wrapText="bothSides">
                  <wp:wrapPolygon>
                    <wp:start x="-28" y="-56"/>
                    <wp:lineTo x="-28" y="21393"/>
                    <wp:lineTo x="21511" y="21393"/>
                    <wp:lineTo x="21511" y="-56"/>
                    <wp:lineTo x="-28" y="-56"/>
                  </wp:wrapPolygon>
                </wp:wrapTight>
                <wp:docPr id="28" name="文本框 28"/>
                <wp:cNvGraphicFramePr/>
                <a:graphic xmlns:a="http://schemas.openxmlformats.org/drawingml/2006/main">
                  <a:graphicData uri="http://schemas.microsoft.com/office/word/2010/wordprocessingShape">
                    <wps:wsp>
                      <wps:cNvSpPr txBox="1"/>
                      <wps:spPr>
                        <a:xfrm>
                          <a:off x="0" y="0"/>
                          <a:ext cx="3408045" cy="1718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思想道德与政治（</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jc w:val="left"/>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92.25pt;margin-top:5.3pt;height:135.35pt;width:268.35pt;mso-wrap-distance-left:9pt;mso-wrap-distance-right:9pt;z-index:-251629568;mso-width-relative:page;mso-height-relative:page;" fillcolor="#FFFFFF" filled="t" stroked="t" coordsize="21600,21600" wrapcoords="-28 -56 -28 21393 21511 21393 21511 -56 -28 -56" o:gfxdata="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PxKTtkAAAAKAQAADwAAAAAAAAABACAA&#10;AAAiAAAAZHJzL2Rvd25yZXYueG1sUEsBAhQAFAAAAAgAh07iQN4Sp8QMAgAAOQQAAA4AAAAAAAAA&#10;AQAgAAAAKAEAAGRycy9lMm9Eb2MueG1sUEsFBgAAAAAGAAYAWQEAAKYFA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思想道德与政治（</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jc w:val="left"/>
                        <w:rPr>
                          <w:rFonts w:ascii="宋体" w:hAnsi="宋体" w:cs="宋体"/>
                          <w:color w:val="000000"/>
                          <w:kern w:val="0"/>
                          <w:sz w:val="20"/>
                          <w:szCs w:val="20"/>
                        </w:rPr>
                      </w:pPr>
                    </w:p>
                  </w:txbxContent>
                </v:textbox>
                <w10:wrap type="tight"/>
              </v:shape>
            </w:pict>
          </mc:Fallback>
        </mc:AlternateConten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z w:val="28"/>
          <w:szCs w:val="28"/>
          <w:lang w:val="en-US" w:eastAsia="zh-CN"/>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328295</wp:posOffset>
                </wp:positionV>
                <wp:extent cx="471170" cy="4214495"/>
                <wp:effectExtent l="5080" t="4445" r="11430" b="17780"/>
                <wp:wrapNone/>
                <wp:docPr id="9" name="文本框 9"/>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 xml:space="preserve">与        </w:t>
                            </w:r>
                          </w:p>
                          <w:p>
                            <w:pPr>
                              <w:jc w:val="center"/>
                            </w:pPr>
                            <w:r>
                              <w:rPr>
                                <w:rFonts w:hint="eastAsia"/>
                              </w:rPr>
                              <w:t xml:space="preserve">考                </w:t>
                            </w:r>
                          </w:p>
                          <w:p>
                            <w:pPr>
                              <w:jc w:val="center"/>
                            </w:pPr>
                            <w:r>
                              <w:rPr>
                                <w:rFonts w:hint="eastAsia"/>
                              </w:rPr>
                              <w:t>核</w:t>
                            </w:r>
                          </w:p>
                          <w:p>
                            <w:pPr>
                              <w:jc w:val="center"/>
                            </w:pPr>
                            <w:r>
                              <w:rPr>
                                <w:rFonts w:hint="eastAsia"/>
                              </w:rPr>
                              <w:t>方</w:t>
                            </w:r>
                          </w:p>
                          <w:p>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9.35pt;margin-top:25.85pt;height:331.85pt;width:37.1pt;z-index:251659264;mso-width-relative:page;mso-height-relative:page;" fillcolor="#FFFFFF" filled="t" stroked="t" coordsize="21600,21600" o:gfxdata="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9VRv2QAAAAkBAAAPAAAAAAAAAAEAIAAA&#10;ACIAAABkcnMvZG93bnJldi54bWxQSwECFAAUAAAACACHTuJAr+cp+gsCAAA2BAAADgAAAAAAAAAB&#10;ACAAAAAoAQAAZHJzL2Uyb0RvYy54bWxQSwUGAAAAAAYABgBZAQAApQU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 xml:space="preserve">与        </w:t>
                      </w:r>
                    </w:p>
                    <w:p>
                      <w:pPr>
                        <w:jc w:val="center"/>
                      </w:pPr>
                      <w:r>
                        <w:rPr>
                          <w:rFonts w:hint="eastAsia"/>
                        </w:rPr>
                        <w:t xml:space="preserve">考                </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z w:val="28"/>
          <w:szCs w:val="28"/>
          <w:lang w:val="en-US" w:eastAsia="zh-CN"/>
        </w:rPr>
      </w:pPr>
      <w:r>
        <w:rPr>
          <w:rFonts w:ascii="Calibri"/>
          <w:sz w:val="22"/>
          <w:szCs w:val="22"/>
        </w:rPr>
        <mc:AlternateContent>
          <mc:Choice Requires="wps">
            <w:drawing>
              <wp:anchor distT="0" distB="0" distL="114300" distR="114300" simplePos="0" relativeHeight="251673600" behindDoc="0" locked="0" layoutInCell="1" allowOverlap="1">
                <wp:simplePos x="0" y="0"/>
                <wp:positionH relativeFrom="column">
                  <wp:posOffset>1595120</wp:posOffset>
                </wp:positionH>
                <wp:positionV relativeFrom="paragraph">
                  <wp:posOffset>107315</wp:posOffset>
                </wp:positionV>
                <wp:extent cx="492125" cy="761365"/>
                <wp:effectExtent l="5080" t="4445" r="5715" b="11430"/>
                <wp:wrapNone/>
                <wp:docPr id="15" name="文本框 15"/>
                <wp:cNvGraphicFramePr/>
                <a:graphic xmlns:a="http://schemas.openxmlformats.org/drawingml/2006/main">
                  <a:graphicData uri="http://schemas.microsoft.com/office/word/2010/wordprocessingShape">
                    <wps:wsp>
                      <wps:cNvSpPr txBox="1"/>
                      <wps:spPr>
                        <a:xfrm>
                          <a:off x="0" y="0"/>
                          <a:ext cx="49212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22</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25.6pt;margin-top:8.45pt;height:59.95pt;width:38.75pt;z-index:251673600;mso-width-relative:page;mso-height-relative:page;" fillcolor="#FFFFFF" filled="t" stroked="t" coordsize="21600,21600" o:gfxdata="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HInh2QAAAAoBAAAPAAAAAAAAAAEAIAAA&#10;ACIAAABkcnMvZG93bnJldi54bWxQSwECFAAUAAAACACHTuJAuv/duQsCAAA3BAAADgAAAAAAAAAB&#10;ACAAAAAoAQAAZHJzL2Uyb0RvYy54bWxQSwUGAAAAAAYABgBZAQAApQU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22</w:t>
                      </w:r>
                      <w:r>
                        <w:rPr>
                          <w:rFonts w:hint="eastAsia"/>
                          <w:sz w:val="18"/>
                          <w:szCs w:val="18"/>
                        </w:rPr>
                        <w:t>学分）</w:t>
                      </w:r>
                    </w:p>
                  </w:txbxContent>
                </v:textbox>
              </v:shape>
            </w:pict>
          </mc:Fallback>
        </mc:AlternateContent>
      </w: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967105</wp:posOffset>
                </wp:positionH>
                <wp:positionV relativeFrom="paragraph">
                  <wp:posOffset>50165</wp:posOffset>
                </wp:positionV>
                <wp:extent cx="339725" cy="1052830"/>
                <wp:effectExtent l="5080" t="4445" r="5715" b="9525"/>
                <wp:wrapNone/>
                <wp:docPr id="1" name="文本框 1"/>
                <wp:cNvGraphicFramePr/>
                <a:graphic xmlns:a="http://schemas.openxmlformats.org/drawingml/2006/main">
                  <a:graphicData uri="http://schemas.microsoft.com/office/word/2010/wordprocessingShape">
                    <wps:wsp>
                      <wps:cNvSpPr txBox="1"/>
                      <wps:spPr>
                        <a:xfrm>
                          <a:off x="0" y="0"/>
                          <a:ext cx="339725" cy="1052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rPr>
                              <w:t>公共基础课</w:t>
                            </w:r>
                          </w:p>
                        </w:txbxContent>
                      </wps:txbx>
                      <wps:bodyPr upright="1"/>
                    </wps:wsp>
                  </a:graphicData>
                </a:graphic>
              </wp:anchor>
            </w:drawing>
          </mc:Choice>
          <mc:Fallback>
            <w:pict>
              <v:shape id="_x0000_s1026" o:spid="_x0000_s1026" o:spt="202" type="#_x0000_t202" style="position:absolute;left:0pt;margin-left:76.15pt;margin-top:3.95pt;height:82.9pt;width:26.75pt;z-index:251662336;mso-width-relative:page;mso-height-relative:page;" fillcolor="#FFFFFF" filled="t" stroked="t" coordsize="21600,21600" o:gfxdata="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EmcdcAAAAJAQAADwAAAAAAAAABACAAAAAi&#10;AAAAZHJzL2Rvd25yZXYueG1sUEsBAhQAFAAAAAgAh07iQMKXiXsLAgAANgQAAA4AAAAAAAAAAQAg&#10;AAAAJgEAAGRycy9lMm9Eb2MueG1sUEsFBgAAAAAGAAYAWQEAAKMFAAAAAA==&#10;">
                <v:fill on="t" focussize="0,0"/>
                <v:stroke color="#000000" joinstyle="miter"/>
                <v:imagedata o:title=""/>
                <o:lock v:ext="edit" aspectratio="f"/>
                <v:textbox>
                  <w:txbxContent>
                    <w:p>
                      <w:pPr>
                        <w:jc w:val="both"/>
                      </w:pPr>
                      <w:r>
                        <w:rPr>
                          <w:rFonts w:hint="eastAsia"/>
                        </w:rPr>
                        <w:t>公共基础课</w:t>
                      </w:r>
                    </w:p>
                  </w:txbxContent>
                </v:textbox>
              </v:shape>
            </w:pict>
          </mc:Fallback>
        </mc:AlternateConten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color w:val="auto"/>
          <w:sz w:val="28"/>
          <w:szCs w:val="28"/>
          <w:lang w:val="en-US" w:eastAsia="zh-CN"/>
        </w:rPr>
      </w:pPr>
      <w:r>
        <mc:AlternateContent>
          <mc:Choice Requires="wps">
            <w:drawing>
              <wp:anchor distT="0" distB="0" distL="114300" distR="114300" simplePos="0" relativeHeight="251682816" behindDoc="1" locked="0" layoutInCell="1" allowOverlap="1">
                <wp:simplePos x="0" y="0"/>
                <wp:positionH relativeFrom="column">
                  <wp:posOffset>2096135</wp:posOffset>
                </wp:positionH>
                <wp:positionV relativeFrom="paragraph">
                  <wp:posOffset>168275</wp:posOffset>
                </wp:positionV>
                <wp:extent cx="304165" cy="6350"/>
                <wp:effectExtent l="0" t="4445" r="635" b="12065"/>
                <wp:wrapTight wrapText="bothSides">
                  <wp:wrapPolygon>
                    <wp:start x="0" y="0"/>
                    <wp:lineTo x="0" y="21600"/>
                    <wp:lineTo x="21600" y="21600"/>
                    <wp:lineTo x="21600" y="0"/>
                    <wp:lineTo x="0" y="0"/>
                  </wp:wrapPolygon>
                </wp:wrapTight>
                <wp:docPr id="24" name="直接连接符 24"/>
                <wp:cNvGraphicFramePr/>
                <a:graphic xmlns:a="http://schemas.openxmlformats.org/drawingml/2006/main">
                  <a:graphicData uri="http://schemas.microsoft.com/office/word/2010/wordprocessingShape">
                    <wps:wsp>
                      <wps:cNvSpPr/>
                      <wps:spPr>
                        <a:xfrm flipV="1">
                          <a:off x="0" y="0"/>
                          <a:ext cx="30416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65.05pt;margin-top:13.25pt;height:0.5pt;width:23.95pt;mso-wrap-distance-left:9pt;mso-wrap-distance-right:9pt;z-index:-251633664;mso-width-relative:page;mso-height-relative:page;" filled="f" stroked="t" coordsize="21600,21600" o:gfxdata="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9K8N7XAAAACQEAAA8AAAAAAAAAAQAgAAAAIgAAAGRycy9kb3du&#10;cmV2LnhtbFBLAQIUABQAAAAIAIdO4kCzNNR5AAIAAPIDAAAOAAAAAAAAAAEAIAAAACYBAABkcnMv&#10;ZTJvRG9jLnhtbFBLBQYAAAAABgAGAFkBAACYBQAAAAA=&#10;">
                <v:fill on="f" focussize="0,0"/>
                <v:stroke color="#000000" joinstyle="round"/>
                <v:imagedata o:title=""/>
                <o:lock v:ext="edit" aspectratio="f"/>
                <w10:wrap type="tight"/>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1323340</wp:posOffset>
                </wp:positionH>
                <wp:positionV relativeFrom="paragraph">
                  <wp:posOffset>257175</wp:posOffset>
                </wp:positionV>
                <wp:extent cx="260985" cy="6985"/>
                <wp:effectExtent l="0" t="4445" r="13335" b="11430"/>
                <wp:wrapNone/>
                <wp:docPr id="16" name="直接连接符 16"/>
                <wp:cNvGraphicFramePr/>
                <a:graphic xmlns:a="http://schemas.openxmlformats.org/drawingml/2006/main">
                  <a:graphicData uri="http://schemas.microsoft.com/office/word/2010/wordprocessingShape">
                    <wps:wsp>
                      <wps:cNvSpPr/>
                      <wps:spPr>
                        <a:xfrm flipV="1">
                          <a:off x="0" y="0"/>
                          <a:ext cx="260985"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4.2pt;margin-top:20.25pt;height:0.55pt;width:20.55pt;z-index:251674624;mso-width-relative:page;mso-height-relative:page;" filled="f" stroked="t" coordsize="21600,21600" o:gfxdata="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wD3wNYAAAAJAQAADwAAAAAAAAABACAAAAAiAAAAZHJzL2Rvd25yZXYueG1s&#10;UEsBAhQAFAAAAAgAh07iQOF3vi/6AQAA8gMAAA4AAAAAAAAAAQAgAAAAJQEAAGRycy9lMm9Eb2Mu&#10;eG1sUEsFBgAAAAAGAAYAWQEAAJEFAAAAAA==&#10;">
                <v:fill on="f" focussize="0,0"/>
                <v:stroke color="#000000" joinstyle="round"/>
                <v:imagedata o:title=""/>
                <o:lock v:ext="edit" aspectratio="f"/>
              </v:line>
            </w:pict>
          </mc:Fallback>
        </mc:AlternateConten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color w:val="auto"/>
          <w:sz w:val="28"/>
          <w:szCs w:val="28"/>
          <w:lang w:val="en-US" w:eastAsia="zh-CN"/>
        </w:rPr>
      </w:pPr>
      <w:r>
        <mc:AlternateContent>
          <mc:Choice Requires="wps">
            <w:drawing>
              <wp:anchor distT="0" distB="0" distL="114300" distR="114300" simplePos="0" relativeHeight="251663360" behindDoc="0" locked="0" layoutInCell="1" allowOverlap="1">
                <wp:simplePos x="0" y="0"/>
                <wp:positionH relativeFrom="column">
                  <wp:posOffset>654050</wp:posOffset>
                </wp:positionH>
                <wp:positionV relativeFrom="paragraph">
                  <wp:posOffset>154305</wp:posOffset>
                </wp:positionV>
                <wp:extent cx="309245" cy="635"/>
                <wp:effectExtent l="0" t="0" r="0" b="0"/>
                <wp:wrapNone/>
                <wp:docPr id="2" name="直接连接符 2"/>
                <wp:cNvGraphicFramePr/>
                <a:graphic xmlns:a="http://schemas.openxmlformats.org/drawingml/2006/main">
                  <a:graphicData uri="http://schemas.microsoft.com/office/word/2010/wordprocessingShape">
                    <wps:wsp>
                      <wps:cNvSpPr/>
                      <wps:spPr>
                        <a:xfrm>
                          <a:off x="0" y="0"/>
                          <a:ext cx="3092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5pt;margin-top:12.15pt;height:0.05pt;width:24.35pt;z-index:251663360;mso-width-relative:page;mso-height-relative:page;" filled="f" stroked="t" coordsize="21600,21600" o:gfxdata="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Tz1KNYAAAAJAQAADwAAAAAAAAABACAAAAAiAAAAZHJzL2Rvd25yZXYueG1sUEsBAhQA&#10;FAAAAAgAh07iQMBYxUr0AQAA5QMAAA4AAAAAAAAAAQAgAAAAJQEAAGRycy9lMm9Eb2MueG1sUEsF&#10;BgAAAAAGAAYAWQEAAIsFAAAAAA==&#10;">
                <v:fill on="f" focussize="0,0"/>
                <v:stroke color="#000000" joinstyle="round"/>
                <v:imagedata o:title=""/>
                <o:lock v:ext="edit" aspectratio="f"/>
              </v:line>
            </w:pict>
          </mc:Fallback>
        </mc:AlternateContent>
      </w:r>
      <w:r>
        <w:rPr>
          <w:rFonts w:hint="eastAsia" w:ascii="Calibri" w:hAnsi="Calibri" w:eastAsia="黑体"/>
          <w:sz w:val="24"/>
          <w:szCs w:val="24"/>
        </w:rPr>
        <mc:AlternateContent>
          <mc:Choice Requires="wps">
            <w:drawing>
              <wp:anchor distT="0" distB="0" distL="114300" distR="114300" simplePos="0" relativeHeight="251660288" behindDoc="0" locked="0" layoutInCell="1" allowOverlap="1">
                <wp:simplePos x="0" y="0"/>
                <wp:positionH relativeFrom="column">
                  <wp:posOffset>630555</wp:posOffset>
                </wp:positionH>
                <wp:positionV relativeFrom="paragraph">
                  <wp:posOffset>147320</wp:posOffset>
                </wp:positionV>
                <wp:extent cx="7620" cy="4398010"/>
                <wp:effectExtent l="4445" t="0" r="18415" b="6350"/>
                <wp:wrapNone/>
                <wp:docPr id="7" name="直接箭头连接符 7"/>
                <wp:cNvGraphicFramePr/>
                <a:graphic xmlns:a="http://schemas.openxmlformats.org/drawingml/2006/main">
                  <a:graphicData uri="http://schemas.microsoft.com/office/word/2010/wordprocessingShape">
                    <wps:wsp>
                      <wps:cNvCnPr/>
                      <wps:spPr>
                        <a:xfrm flipH="1">
                          <a:off x="0" y="0"/>
                          <a:ext cx="7620" cy="43980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65pt;margin-top:11.6pt;height:346.3pt;width:0.6pt;z-index:251660288;mso-width-relative:page;mso-height-relative:page;" filled="f" stroked="t" coordsize="21600,21600" o:gfxdata="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&#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I56902AAAAAkBAAAPAAAAAAAAAAEAIAAAACIAAABk&#10;cnMvZG93bnJldi54bWxQSwECFAAUAAAACACHTuJAIiElNAYCAAD5AwAADgAAAAAAAAABACAAAAAn&#10;AQAAZHJzL2Uyb0RvYy54bWxQSwUGAAAAAAYABgBZAQAAnwUAAAAA&#10;">
                <v:fill on="f" focussize="0,0"/>
                <v:stroke color="#000000" joinstyle="round"/>
                <v:imagedata o:title=""/>
                <o:lock v:ext="edit" aspectratio="f"/>
              </v:shape>
            </w:pict>
          </mc:Fallback>
        </mc:AlternateConten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color w:val="auto"/>
          <w:sz w:val="28"/>
          <w:szCs w:val="28"/>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z w:val="28"/>
          <w:szCs w:val="28"/>
          <w:lang w:val="en-US" w:eastAsia="zh-CN"/>
        </w:rPr>
      </w:pPr>
      <w:r>
        <w:rPr>
          <w:rFonts w:ascii="Calibri"/>
          <w:sz w:val="22"/>
          <w:szCs w:val="22"/>
        </w:rPr>
        <mc:AlternateContent>
          <mc:Choice Requires="wps">
            <w:drawing>
              <wp:anchor distT="0" distB="0" distL="114300" distR="114300" simplePos="0" relativeHeight="251687936" behindDoc="1" locked="0" layoutInCell="1" allowOverlap="1">
                <wp:simplePos x="0" y="0"/>
                <wp:positionH relativeFrom="column">
                  <wp:posOffset>2464435</wp:posOffset>
                </wp:positionH>
                <wp:positionV relativeFrom="paragraph">
                  <wp:posOffset>165735</wp:posOffset>
                </wp:positionV>
                <wp:extent cx="3371850" cy="1711325"/>
                <wp:effectExtent l="4445" t="4445" r="6985" b="6350"/>
                <wp:wrapTight wrapText="bothSides">
                  <wp:wrapPolygon>
                    <wp:start x="-28" y="-56"/>
                    <wp:lineTo x="-28" y="21488"/>
                    <wp:lineTo x="21547" y="21488"/>
                    <wp:lineTo x="21547" y="-56"/>
                    <wp:lineTo x="-28" y="-56"/>
                  </wp:wrapPolygon>
                </wp:wrapTight>
                <wp:docPr id="29" name="文本框 29"/>
                <wp:cNvGraphicFramePr/>
                <a:graphic xmlns:a="http://schemas.openxmlformats.org/drawingml/2006/main">
                  <a:graphicData uri="http://schemas.microsoft.com/office/word/2010/wordprocessingShape">
                    <wps:wsp>
                      <wps:cNvSpPr txBox="1"/>
                      <wps:spPr>
                        <a:xfrm>
                          <a:off x="0" y="0"/>
                          <a:ext cx="3371850" cy="1711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cs="宋体"/>
                                <w:color w:val="000000"/>
                                <w:kern w:val="0"/>
                                <w:sz w:val="20"/>
                                <w:szCs w:val="20"/>
                                <w:lang w:val="en-US" w:eastAsia="zh-CN"/>
                              </w:rPr>
                              <w:t>教师口语</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学分、考</w:t>
                            </w:r>
                            <w:r>
                              <w:rPr>
                                <w:rFonts w:hint="eastAsia" w:ascii="宋体" w:hAnsi="宋体" w:cs="宋体"/>
                                <w:color w:val="000000"/>
                                <w:kern w:val="0"/>
                                <w:sz w:val="20"/>
                                <w:szCs w:val="20"/>
                                <w:lang w:val="en-US" w:eastAsia="zh-CN"/>
                              </w:rPr>
                              <w:t>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cs="宋体"/>
                                <w:color w:val="000000"/>
                                <w:kern w:val="0"/>
                                <w:sz w:val="20"/>
                                <w:szCs w:val="20"/>
                                <w:lang w:val="en-US" w:eastAsia="zh-CN"/>
                              </w:rPr>
                              <w:t>学前教育学</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cs="宋体"/>
                                <w:color w:val="000000"/>
                                <w:kern w:val="0"/>
                                <w:sz w:val="20"/>
                                <w:szCs w:val="20"/>
                                <w:lang w:val="en-US" w:eastAsia="zh-CN"/>
                              </w:rPr>
                              <w:t>学前儿童卫生与保健</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cs="宋体"/>
                                <w:color w:val="000000"/>
                                <w:kern w:val="0"/>
                                <w:sz w:val="20"/>
                                <w:szCs w:val="20"/>
                                <w:lang w:val="en-US" w:eastAsia="zh-CN"/>
                              </w:rPr>
                              <w:t>学前儿童心理学</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cs="宋体"/>
                                <w:color w:val="000000"/>
                                <w:kern w:val="0"/>
                                <w:sz w:val="20"/>
                                <w:szCs w:val="20"/>
                                <w:lang w:val="en-US" w:eastAsia="zh-CN"/>
                              </w:rPr>
                              <w:t>语言教学活动设计与指导</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w:t>
                            </w:r>
                            <w:r>
                              <w:rPr>
                                <w:rFonts w:hint="eastAsia" w:ascii="宋体" w:hAnsi="宋体" w:cs="宋体"/>
                                <w:color w:val="000000"/>
                                <w:kern w:val="0"/>
                                <w:sz w:val="20"/>
                                <w:szCs w:val="20"/>
                                <w:lang w:val="en-US" w:eastAsia="zh-CN"/>
                              </w:rPr>
                              <w:t>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cs="宋体"/>
                                <w:color w:val="000000"/>
                                <w:kern w:val="0"/>
                                <w:sz w:val="20"/>
                                <w:szCs w:val="20"/>
                                <w:lang w:val="en-US" w:eastAsia="zh-CN"/>
                              </w:rPr>
                              <w:t>艺术教学活动设计与指导</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w:t>
                            </w:r>
                            <w:r>
                              <w:rPr>
                                <w:rFonts w:hint="eastAsia" w:ascii="宋体" w:hAnsi="宋体" w:cs="宋体"/>
                                <w:color w:val="000000"/>
                                <w:kern w:val="0"/>
                                <w:sz w:val="20"/>
                                <w:szCs w:val="20"/>
                                <w:lang w:val="en-US" w:eastAsia="zh-CN"/>
                              </w:rPr>
                              <w:t>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cs="宋体"/>
                                <w:color w:val="000000"/>
                                <w:kern w:val="0"/>
                                <w:sz w:val="20"/>
                                <w:szCs w:val="20"/>
                                <w:lang w:val="en-US" w:eastAsia="zh-CN"/>
                              </w:rPr>
                              <w:t>科学教学活动设计与指导</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w:t>
                            </w:r>
                            <w:r>
                              <w:rPr>
                                <w:rFonts w:hint="eastAsia" w:ascii="宋体" w:hAnsi="宋体" w:cs="宋体"/>
                                <w:color w:val="000000"/>
                                <w:kern w:val="0"/>
                                <w:sz w:val="20"/>
                                <w:szCs w:val="20"/>
                                <w:lang w:val="en-US" w:eastAsia="zh-CN"/>
                              </w:rPr>
                              <w:t>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cs="宋体"/>
                                <w:color w:val="000000"/>
                                <w:kern w:val="0"/>
                                <w:sz w:val="20"/>
                                <w:szCs w:val="20"/>
                                <w:lang w:val="en-US" w:eastAsia="zh-CN"/>
                              </w:rPr>
                              <w:t>健康与社会教学活动设计与指导</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w:t>
                            </w:r>
                            <w:r>
                              <w:rPr>
                                <w:rFonts w:hint="eastAsia" w:ascii="宋体" w:hAnsi="宋体" w:cs="宋体"/>
                                <w:color w:val="000000"/>
                                <w:kern w:val="0"/>
                                <w:sz w:val="20"/>
                                <w:szCs w:val="20"/>
                                <w:lang w:val="en-US" w:eastAsia="zh-CN"/>
                              </w:rPr>
                              <w:t>查</w:t>
                            </w:r>
                            <w:r>
                              <w:rPr>
                                <w:rFonts w:hint="eastAsia" w:ascii="宋体" w:hAnsi="宋体" w:eastAsia="宋体" w:cs="宋体"/>
                                <w:color w:val="000000"/>
                                <w:kern w:val="0"/>
                                <w:sz w:val="20"/>
                                <w:szCs w:val="20"/>
                              </w:rPr>
                              <w:t>）</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94.05pt;margin-top:13.05pt;height:134.75pt;width:265.5pt;mso-wrap-distance-left:9pt;mso-wrap-distance-right:9pt;z-index:-251628544;mso-width-relative:page;mso-height-relative:page;" fillcolor="#FFFFFF" filled="t" stroked="t" coordsize="21600,21600" wrapcoords="-28 -56 -28 21488 21547 21488 21547 -56 -28 -56" o:gfxdata="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OmB+62AAAAAoBAAAPAAAAAAAAAAEAIAAA&#10;ACIAAABkcnMvZG93bnJldi54bWxQSwECFAAUAAAACACHTuJAxted6gwCAAA5BAAADgAAAAAAAAAB&#10;ACAAAAAnAQAAZHJzL2Uyb0RvYy54bWxQSwUGAAAAAAYABgBZAQAApQU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cs="宋体"/>
                          <w:color w:val="000000"/>
                          <w:kern w:val="0"/>
                          <w:sz w:val="20"/>
                          <w:szCs w:val="20"/>
                          <w:lang w:val="en-US" w:eastAsia="zh-CN"/>
                        </w:rPr>
                        <w:t>教师口语</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学分、考</w:t>
                      </w:r>
                      <w:r>
                        <w:rPr>
                          <w:rFonts w:hint="eastAsia" w:ascii="宋体" w:hAnsi="宋体" w:cs="宋体"/>
                          <w:color w:val="000000"/>
                          <w:kern w:val="0"/>
                          <w:sz w:val="20"/>
                          <w:szCs w:val="20"/>
                          <w:lang w:val="en-US" w:eastAsia="zh-CN"/>
                        </w:rPr>
                        <w:t>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cs="宋体"/>
                          <w:color w:val="000000"/>
                          <w:kern w:val="0"/>
                          <w:sz w:val="20"/>
                          <w:szCs w:val="20"/>
                          <w:lang w:val="en-US" w:eastAsia="zh-CN"/>
                        </w:rPr>
                        <w:t>学前教育学</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cs="宋体"/>
                          <w:color w:val="000000"/>
                          <w:kern w:val="0"/>
                          <w:sz w:val="20"/>
                          <w:szCs w:val="20"/>
                          <w:lang w:val="en-US" w:eastAsia="zh-CN"/>
                        </w:rPr>
                        <w:t>学前儿童卫生与保健</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cs="宋体"/>
                          <w:color w:val="000000"/>
                          <w:kern w:val="0"/>
                          <w:sz w:val="20"/>
                          <w:szCs w:val="20"/>
                          <w:lang w:val="en-US" w:eastAsia="zh-CN"/>
                        </w:rPr>
                        <w:t>学前儿童心理学</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cs="宋体"/>
                          <w:color w:val="000000"/>
                          <w:kern w:val="0"/>
                          <w:sz w:val="20"/>
                          <w:szCs w:val="20"/>
                          <w:lang w:val="en-US" w:eastAsia="zh-CN"/>
                        </w:rPr>
                        <w:t>语言教学活动设计与指导</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w:t>
                      </w:r>
                      <w:r>
                        <w:rPr>
                          <w:rFonts w:hint="eastAsia" w:ascii="宋体" w:hAnsi="宋体" w:cs="宋体"/>
                          <w:color w:val="000000"/>
                          <w:kern w:val="0"/>
                          <w:sz w:val="20"/>
                          <w:szCs w:val="20"/>
                          <w:lang w:val="en-US" w:eastAsia="zh-CN"/>
                        </w:rPr>
                        <w:t>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cs="宋体"/>
                          <w:color w:val="000000"/>
                          <w:kern w:val="0"/>
                          <w:sz w:val="20"/>
                          <w:szCs w:val="20"/>
                          <w:lang w:val="en-US" w:eastAsia="zh-CN"/>
                        </w:rPr>
                        <w:t>艺术教学活动设计与指导</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w:t>
                      </w:r>
                      <w:r>
                        <w:rPr>
                          <w:rFonts w:hint="eastAsia" w:ascii="宋体" w:hAnsi="宋体" w:cs="宋体"/>
                          <w:color w:val="000000"/>
                          <w:kern w:val="0"/>
                          <w:sz w:val="20"/>
                          <w:szCs w:val="20"/>
                          <w:lang w:val="en-US" w:eastAsia="zh-CN"/>
                        </w:rPr>
                        <w:t>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cs="宋体"/>
                          <w:color w:val="000000"/>
                          <w:kern w:val="0"/>
                          <w:sz w:val="20"/>
                          <w:szCs w:val="20"/>
                          <w:lang w:val="en-US" w:eastAsia="zh-CN"/>
                        </w:rPr>
                        <w:t>科学教学活动设计与指导</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w:t>
                      </w:r>
                      <w:r>
                        <w:rPr>
                          <w:rFonts w:hint="eastAsia" w:ascii="宋体" w:hAnsi="宋体" w:cs="宋体"/>
                          <w:color w:val="000000"/>
                          <w:kern w:val="0"/>
                          <w:sz w:val="20"/>
                          <w:szCs w:val="20"/>
                          <w:lang w:val="en-US" w:eastAsia="zh-CN"/>
                        </w:rPr>
                        <w:t>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cs="宋体"/>
                          <w:color w:val="000000"/>
                          <w:kern w:val="0"/>
                          <w:sz w:val="20"/>
                          <w:szCs w:val="20"/>
                          <w:lang w:val="en-US" w:eastAsia="zh-CN"/>
                        </w:rPr>
                        <w:t>健康与社会教学活动设计与指导</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w:t>
                      </w:r>
                      <w:r>
                        <w:rPr>
                          <w:rFonts w:hint="eastAsia" w:ascii="宋体" w:hAnsi="宋体" w:cs="宋体"/>
                          <w:color w:val="000000"/>
                          <w:kern w:val="0"/>
                          <w:sz w:val="20"/>
                          <w:szCs w:val="20"/>
                          <w:lang w:val="en-US" w:eastAsia="zh-CN"/>
                        </w:rPr>
                        <w:t>查</w:t>
                      </w:r>
                      <w:r>
                        <w:rPr>
                          <w:rFonts w:hint="eastAsia" w:ascii="宋体" w:hAnsi="宋体" w:eastAsia="宋体" w:cs="宋体"/>
                          <w:color w:val="000000"/>
                          <w:kern w:val="0"/>
                          <w:sz w:val="20"/>
                          <w:szCs w:val="20"/>
                        </w:rPr>
                        <w:t>）</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v:textbox>
                <w10:wrap type="tight"/>
              </v:shape>
            </w:pict>
          </mc:Fallback>
        </mc:AlternateConten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z w:val="28"/>
          <w:szCs w:val="28"/>
          <w:lang w:val="en-US" w:eastAsia="zh-CN"/>
        </w:rPr>
      </w:pPr>
      <w:r>
        <w:rPr>
          <w:rFonts w:ascii="Calibri"/>
          <w:sz w:val="22"/>
          <w:szCs w:val="22"/>
        </w:rPr>
        <mc:AlternateContent>
          <mc:Choice Requires="wps">
            <w:drawing>
              <wp:anchor distT="0" distB="0" distL="114300" distR="114300" simplePos="0" relativeHeight="251678720" behindDoc="0" locked="0" layoutInCell="1" allowOverlap="1">
                <wp:simplePos x="0" y="0"/>
                <wp:positionH relativeFrom="column">
                  <wp:posOffset>1586230</wp:posOffset>
                </wp:positionH>
                <wp:positionV relativeFrom="paragraph">
                  <wp:posOffset>231775</wp:posOffset>
                </wp:positionV>
                <wp:extent cx="545465" cy="753745"/>
                <wp:effectExtent l="4445" t="4445" r="13970" b="19050"/>
                <wp:wrapNone/>
                <wp:docPr id="20" name="文本框 20"/>
                <wp:cNvGraphicFramePr/>
                <a:graphic xmlns:a="http://schemas.openxmlformats.org/drawingml/2006/main">
                  <a:graphicData uri="http://schemas.microsoft.com/office/word/2010/wordprocessingShape">
                    <wps:wsp>
                      <wps:cNvSpPr txBox="1"/>
                      <wps:spPr>
                        <a:xfrm>
                          <a:off x="0" y="0"/>
                          <a:ext cx="545465"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48</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24.9pt;margin-top:18.25pt;height:59.35pt;width:42.95pt;z-index:251678720;mso-width-relative:page;mso-height-relative:page;" fillcolor="#FFFFFF" filled="t" stroked="t" coordsize="21600,21600" o:gfxdata="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4lbt2gAAAAoBAAAPAAAAAAAAAAEAIAAA&#10;ACIAAABkcnMvZG93bnJldi54bWxQSwECFAAUAAAACACHTuJAnCg1sAoCAAA3BAAADgAAAAAAAAAB&#10;ACAAAAApAQAAZHJzL2Uyb0RvYy54bWxQSwUGAAAAAAYABgBZAQAApQU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48</w:t>
                      </w:r>
                      <w:r>
                        <w:rPr>
                          <w:rFonts w:hint="eastAsia"/>
                          <w:sz w:val="18"/>
                          <w:szCs w:val="18"/>
                        </w:rPr>
                        <w:t>学分）</w:t>
                      </w:r>
                    </w:p>
                  </w:txbxContent>
                </v:textbox>
              </v:shape>
            </w:pict>
          </mc:Fallback>
        </mc:AlternateContent>
      </w:r>
      <w:r>
        <w:rPr>
          <w:rFonts w:ascii="Calibri"/>
          <w:sz w:val="22"/>
          <w:szCs w:val="22"/>
        </w:rPr>
        <mc:AlternateContent>
          <mc:Choice Requires="wps">
            <w:drawing>
              <wp:anchor distT="0" distB="0" distL="114300" distR="114300" simplePos="0" relativeHeight="251667456" behindDoc="0" locked="0" layoutInCell="1" allowOverlap="1">
                <wp:simplePos x="0" y="0"/>
                <wp:positionH relativeFrom="column">
                  <wp:posOffset>987425</wp:posOffset>
                </wp:positionH>
                <wp:positionV relativeFrom="paragraph">
                  <wp:posOffset>116205</wp:posOffset>
                </wp:positionV>
                <wp:extent cx="316230" cy="935355"/>
                <wp:effectExtent l="4445" t="4445" r="14605" b="5080"/>
                <wp:wrapNone/>
                <wp:docPr id="6" name="文本框 6"/>
                <wp:cNvGraphicFramePr/>
                <a:graphic xmlns:a="http://schemas.openxmlformats.org/drawingml/2006/main">
                  <a:graphicData uri="http://schemas.microsoft.com/office/word/2010/wordprocessingShape">
                    <wps:wsp>
                      <wps:cNvSpPr txBox="1"/>
                      <wps:spPr>
                        <a:xfrm>
                          <a:off x="0" y="0"/>
                          <a:ext cx="316230" cy="935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专业课</w:t>
                            </w:r>
                          </w:p>
                        </w:txbxContent>
                      </wps:txbx>
                      <wps:bodyPr upright="1"/>
                    </wps:wsp>
                  </a:graphicData>
                </a:graphic>
              </wp:anchor>
            </w:drawing>
          </mc:Choice>
          <mc:Fallback>
            <w:pict>
              <v:shape id="_x0000_s1026" o:spid="_x0000_s1026" o:spt="202" type="#_x0000_t202" style="position:absolute;left:0pt;margin-left:77.75pt;margin-top:9.15pt;height:73.65pt;width:24.9pt;z-index:251667456;mso-width-relative:page;mso-height-relative:page;" fillcolor="#FFFFFF" filled="t" stroked="t" coordsize="21600,21600" o:gfxdata="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OTOSnYAAAACgEAAA8AAAAAAAAAAQAgAAAAIgAA&#10;AGRycy9kb3ducmV2LnhtbFBLAQIUABQAAAAIAIdO4kDnOBT8CAIAADUEAAAOAAAAAAAAAAEAIAAA&#10;ACcBAABkcnMvZTJvRG9jLnhtbFBLBQYAAAAABgAGAFkBAAChBQAAAAA=&#10;">
                <v:fill on="t" focussize="0,0"/>
                <v:stroke color="#000000" joinstyle="miter"/>
                <v:imagedata o:title=""/>
                <o:lock v:ext="edit" aspectratio="f"/>
                <v:textbox>
                  <w:txbxContent>
                    <w:p>
                      <w:pPr>
                        <w:jc w:val="center"/>
                      </w:pPr>
                      <w:r>
                        <w:rPr>
                          <w:rFonts w:hint="eastAsia"/>
                        </w:rPr>
                        <w:t>专业课</w:t>
                      </w:r>
                    </w:p>
                  </w:txbxContent>
                </v:textbox>
              </v:shape>
            </w:pict>
          </mc:Fallback>
        </mc:AlternateConten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color w:val="auto"/>
          <w:sz w:val="28"/>
          <w:szCs w:val="28"/>
          <w:lang w:val="en-US" w:eastAsia="zh-CN"/>
        </w:rPr>
      </w:pPr>
      <w:r>
        <mc:AlternateContent>
          <mc:Choice Requires="wps">
            <w:drawing>
              <wp:anchor distT="0" distB="0" distL="114300" distR="114300" simplePos="0" relativeHeight="251675648" behindDoc="0" locked="0" layoutInCell="1" allowOverlap="1">
                <wp:simplePos x="0" y="0"/>
                <wp:positionH relativeFrom="column">
                  <wp:posOffset>1308100</wp:posOffset>
                </wp:positionH>
                <wp:positionV relativeFrom="paragraph">
                  <wp:posOffset>266700</wp:posOffset>
                </wp:positionV>
                <wp:extent cx="260985" cy="635"/>
                <wp:effectExtent l="0" t="0" r="0" b="0"/>
                <wp:wrapNone/>
                <wp:docPr id="17" name="直接连接符 17"/>
                <wp:cNvGraphicFramePr/>
                <a:graphic xmlns:a="http://schemas.openxmlformats.org/drawingml/2006/main">
                  <a:graphicData uri="http://schemas.microsoft.com/office/word/2010/wordprocessingShape">
                    <wps:wsp>
                      <wps:cNvSpPr/>
                      <wps:spPr>
                        <a:xfrm>
                          <a:off x="0" y="0"/>
                          <a:ext cx="2609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3pt;margin-top:21pt;height:0.05pt;width:20.55pt;z-index:251675648;mso-width-relative:page;mso-height-relative:page;" filled="f" stroked="t" coordsize="21600,21600" o:gfxdata="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bFpUs1wAAAAkBAAAPAAAAAAAAAAEAIAAAACIAAABkcnMvZG93bnJldi54bWxQSwEC&#10;FAAUAAAACACHTuJAiggG5PUBAADnAwAADgAAAAAAAAABACAAAAAmAQAAZHJzL2Uyb0RvYy54bWxQ&#10;SwUGAAAAAAYABgBZAQAAjQUAAAAA&#10;">
                <v:fill on="f" focussize="0,0"/>
                <v:stroke color="#000000" joinstyle="round"/>
                <v:imagedata o:title=""/>
                <o:lock v:ext="edit" aspectratio="f"/>
              </v:line>
            </w:pict>
          </mc:Fallback>
        </mc:AlternateConten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color w:val="auto"/>
          <w:sz w:val="28"/>
          <w:szCs w:val="28"/>
          <w:lang w:val="en-US" w:eastAsia="zh-CN"/>
        </w:rPr>
      </w:pPr>
      <w:r>
        <mc:AlternateContent>
          <mc:Choice Requires="wps">
            <w:drawing>
              <wp:anchor distT="0" distB="0" distL="114300" distR="114300" simplePos="0" relativeHeight="251683840" behindDoc="1" locked="0" layoutInCell="1" allowOverlap="1">
                <wp:simplePos x="0" y="0"/>
                <wp:positionH relativeFrom="column">
                  <wp:posOffset>2141855</wp:posOffset>
                </wp:positionH>
                <wp:positionV relativeFrom="paragraph">
                  <wp:posOffset>33655</wp:posOffset>
                </wp:positionV>
                <wp:extent cx="304165" cy="6350"/>
                <wp:effectExtent l="0" t="4445" r="635" b="12065"/>
                <wp:wrapTight wrapText="bothSides">
                  <wp:wrapPolygon>
                    <wp:start x="0" y="0"/>
                    <wp:lineTo x="0" y="21600"/>
                    <wp:lineTo x="21600" y="21600"/>
                    <wp:lineTo x="21600" y="0"/>
                    <wp:lineTo x="0" y="0"/>
                  </wp:wrapPolygon>
                </wp:wrapTight>
                <wp:docPr id="25" name="直接连接符 25"/>
                <wp:cNvGraphicFramePr/>
                <a:graphic xmlns:a="http://schemas.openxmlformats.org/drawingml/2006/main">
                  <a:graphicData uri="http://schemas.microsoft.com/office/word/2010/wordprocessingShape">
                    <wps:wsp>
                      <wps:cNvSpPr/>
                      <wps:spPr>
                        <a:xfrm flipV="1">
                          <a:off x="0" y="0"/>
                          <a:ext cx="30416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68.65pt;margin-top:2.65pt;height:0.5pt;width:23.95pt;mso-wrap-distance-left:9pt;mso-wrap-distance-right:9pt;z-index:-251632640;mso-width-relative:page;mso-height-relative:page;" filled="f" stroked="t" coordsize="21600,21600" o:gfxdata="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2heCnYAAAACwEAAA8AAAAAAAAAAQAgAAAAIgAAAGRycy9kb3du&#10;cmV2LnhtbFBLAQIUABQAAAAIAIdO4kDrheb0/wEAAPIDAAAOAAAAAAAAAAEAIAAAACcBAABkcnMv&#10;ZTJvRG9jLnhtbFBLBQYAAAAABgAGAFkBAACYBQAAAAA=&#10;">
                <v:fill on="f" focussize="0,0"/>
                <v:stroke color="#000000" joinstyle="round"/>
                <v:imagedata o:title=""/>
                <o:lock v:ext="edit" aspectratio="f"/>
                <w10:wrap type="tight"/>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646430</wp:posOffset>
                </wp:positionH>
                <wp:positionV relativeFrom="paragraph">
                  <wp:posOffset>29845</wp:posOffset>
                </wp:positionV>
                <wp:extent cx="30924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9pt;margin-top:2.35pt;height:0.05pt;width:24.35pt;z-index:251664384;mso-width-relative:page;mso-height-relative:page;" filled="f" stroked="t" coordsize="21600,21600" o:gfxdata="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bcHzbTAAAABwEAAA8AAAAAAAAAAQAgAAAAIgAAAGRycy9kb3ducmV2LnhtbFBLAQIUABQA&#10;AAAIAIdO4kBdQpMR9QEAAOUDAAAOAAAAAAAAAAEAIAAAACIBAABkcnMvZTJvRG9jLnhtbFBLBQYA&#10;AAAABgAGAFkBAACJBQAAAAA=&#10;">
                <v:fill on="f" focussize="0,0"/>
                <v:stroke color="#000000" joinstyle="round"/>
                <v:imagedata o:title=""/>
                <o:lock v:ext="edit" aspectratio="f"/>
              </v:line>
            </w:pict>
          </mc:Fallback>
        </mc:AlternateConten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8"/>
          <w:szCs w:val="28"/>
          <w:lang w:val="en-US" w:eastAsia="zh-CN"/>
        </w:rPr>
      </w:pPr>
      <w:r>
        <w:rPr>
          <w:rFonts w:ascii="Calibri" w:hAnsi="Calibri" w:eastAsia="黑体"/>
          <w:sz w:val="24"/>
          <w:szCs w:val="24"/>
        </w:rPr>
        <mc:AlternateContent>
          <mc:Choice Requires="wps">
            <w:drawing>
              <wp:anchor distT="0" distB="0" distL="114300" distR="114300" simplePos="0" relativeHeight="251661312" behindDoc="0" locked="0" layoutInCell="1" allowOverlap="1">
                <wp:simplePos x="0" y="0"/>
                <wp:positionH relativeFrom="column">
                  <wp:posOffset>367665</wp:posOffset>
                </wp:positionH>
                <wp:positionV relativeFrom="paragraph">
                  <wp:posOffset>-339725</wp:posOffset>
                </wp:positionV>
                <wp:extent cx="278130" cy="635"/>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27813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8.95pt;margin-top:-26.75pt;height:0.05pt;width:21.9pt;z-index:251661312;mso-width-relative:page;mso-height-relative:page;" filled="f" stroked="t" coordsize="21600,21600" o:gfxdata="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k1h6NYAAAAKAQAADwAAAAAAAAABACAAAAAiAAAAZHJz&#10;L2Rvd25yZXYueG1sUEsBAhQAFAAAAAgAh07iQOPIgXQGAgAA+wMAAA4AAAAAAAAAAQAgAAAAJQEA&#10;AGRycy9lMm9Eb2MueG1sUEsFBgAAAAAGAAYAWQEAAJ0FAAAAAA==&#10;">
                <v:fill on="f" focussize="0,0"/>
                <v:stroke color="#000000" joinstyle="round"/>
                <v:imagedata o:title=""/>
                <o:lock v:ext="edit" aspectratio="f"/>
              </v:shape>
            </w:pict>
          </mc:Fallback>
        </mc:AlternateConten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color w:val="auto"/>
          <w:sz w:val="28"/>
          <w:szCs w:val="28"/>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z w:val="28"/>
          <w:szCs w:val="28"/>
          <w:lang w:val="en-US" w:eastAsia="zh-CN"/>
        </w:rPr>
      </w:pPr>
      <w:r>
        <w:rPr>
          <w:rFonts w:ascii="Calibri"/>
          <w:sz w:val="22"/>
          <w:szCs w:val="22"/>
        </w:rPr>
        <mc:AlternateContent>
          <mc:Choice Requires="wps">
            <w:drawing>
              <wp:anchor distT="0" distB="0" distL="114300" distR="114300" simplePos="0" relativeHeight="251668480" behindDoc="0" locked="0" layoutInCell="1" allowOverlap="1">
                <wp:simplePos x="0" y="0"/>
                <wp:positionH relativeFrom="column">
                  <wp:posOffset>987425</wp:posOffset>
                </wp:positionH>
                <wp:positionV relativeFrom="paragraph">
                  <wp:posOffset>13970</wp:posOffset>
                </wp:positionV>
                <wp:extent cx="316230" cy="1480820"/>
                <wp:effectExtent l="4445" t="4445" r="14605" b="8255"/>
                <wp:wrapNone/>
                <wp:docPr id="8" name="文本框 8"/>
                <wp:cNvGraphicFramePr/>
                <a:graphic xmlns:a="http://schemas.openxmlformats.org/drawingml/2006/main">
                  <a:graphicData uri="http://schemas.microsoft.com/office/word/2010/wordprocessingShape">
                    <wps:wsp>
                      <wps:cNvSpPr txBox="1"/>
                      <wps:spPr>
                        <a:xfrm>
                          <a:off x="0" y="0"/>
                          <a:ext cx="31623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lang w:val="en-US" w:eastAsia="zh-CN"/>
                              </w:rPr>
                              <w:t>专业能力拓展课</w:t>
                            </w:r>
                            <w:r>
                              <w:rPr>
                                <w:rFonts w:hint="eastAsia"/>
                              </w:rPr>
                              <w:t>课</w:t>
                            </w:r>
                          </w:p>
                        </w:txbxContent>
                      </wps:txbx>
                      <wps:bodyPr upright="1"/>
                    </wps:wsp>
                  </a:graphicData>
                </a:graphic>
              </wp:anchor>
            </w:drawing>
          </mc:Choice>
          <mc:Fallback>
            <w:pict>
              <v:shape id="_x0000_s1026" o:spid="_x0000_s1026" o:spt="202" type="#_x0000_t202" style="position:absolute;left:0pt;margin-left:77.75pt;margin-top:1.1pt;height:116.6pt;width:24.9pt;z-index:251668480;mso-width-relative:page;mso-height-relative:page;" fillcolor="#FFFFFF" filled="t" stroked="t" coordsize="21600,21600" o:gfxdata="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X++htgAAAAKAQAADwAAAAAAAAABACAA&#10;AAAiAAAAZHJzL2Rvd25yZXYueG1sUEsBAhQAFAAAAAgAh07iQOlls4UNAgAANgQAAA4AAAAAAAAA&#10;AQAgAAAAJwEAAGRycy9lMm9Eb2MueG1sUEsFBgAAAAAGAAYAWQEAAKYFAAAAAA==&#10;">
                <v:fill on="t" focussize="0,0"/>
                <v:stroke color="#000000" joinstyle="miter"/>
                <v:imagedata o:title=""/>
                <o:lock v:ext="edit" aspectratio="f"/>
                <v:textbox>
                  <w:txbxContent>
                    <w:p>
                      <w:pPr>
                        <w:jc w:val="both"/>
                      </w:pPr>
                      <w:r>
                        <w:rPr>
                          <w:rFonts w:hint="eastAsia"/>
                          <w:lang w:val="en-US" w:eastAsia="zh-CN"/>
                        </w:rPr>
                        <w:t>专业能力拓展课</w:t>
                      </w:r>
                      <w:r>
                        <w:rPr>
                          <w:rFonts w:hint="eastAsia"/>
                        </w:rPr>
                        <w:t>课</w:t>
                      </w:r>
                    </w:p>
                  </w:txbxContent>
                </v:textbox>
              </v:shape>
            </w:pict>
          </mc:Fallback>
        </mc:AlternateConten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z w:val="28"/>
          <w:szCs w:val="28"/>
          <w:lang w:val="en-US" w:eastAsia="zh-CN"/>
        </w:rPr>
      </w:pPr>
      <w:r>
        <w:rPr>
          <w:rFonts w:ascii="Calibri"/>
          <w:sz w:val="22"/>
          <w:szCs w:val="22"/>
        </w:rPr>
        <mc:AlternateContent>
          <mc:Choice Requires="wps">
            <w:drawing>
              <wp:anchor distT="0" distB="0" distL="114300" distR="114300" simplePos="0" relativeHeight="251688960" behindDoc="1" locked="0" layoutInCell="1" allowOverlap="1">
                <wp:simplePos x="0" y="0"/>
                <wp:positionH relativeFrom="column">
                  <wp:posOffset>2555875</wp:posOffset>
                </wp:positionH>
                <wp:positionV relativeFrom="paragraph">
                  <wp:posOffset>98425</wp:posOffset>
                </wp:positionV>
                <wp:extent cx="3371850" cy="752475"/>
                <wp:effectExtent l="4445" t="4445" r="6985" b="5080"/>
                <wp:wrapTight wrapText="bothSides">
                  <wp:wrapPolygon>
                    <wp:start x="-28" y="-128"/>
                    <wp:lineTo x="-28" y="21308"/>
                    <wp:lineTo x="21547" y="21308"/>
                    <wp:lineTo x="21547" y="-128"/>
                    <wp:lineTo x="-28" y="-128"/>
                  </wp:wrapPolygon>
                </wp:wrapTight>
                <wp:docPr id="30" name="文本框 30"/>
                <wp:cNvGraphicFramePr/>
                <a:graphic xmlns:a="http://schemas.openxmlformats.org/drawingml/2006/main">
                  <a:graphicData uri="http://schemas.microsoft.com/office/word/2010/wordprocessingShape">
                    <wps:wsp>
                      <wps:cNvSpPr txBox="1"/>
                      <wps:spPr>
                        <a:xfrm>
                          <a:off x="0" y="0"/>
                          <a:ext cx="3371850"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3"/>
                              </w:numPr>
                              <w:rPr>
                                <w:rFonts w:ascii="宋体" w:hAnsi="宋体" w:cs="宋体"/>
                                <w:color w:val="000000"/>
                                <w:kern w:val="0"/>
                                <w:sz w:val="20"/>
                                <w:szCs w:val="20"/>
                              </w:rPr>
                            </w:pPr>
                            <w:r>
                              <w:rPr>
                                <w:rFonts w:hint="eastAsia" w:ascii="宋体" w:hAnsi="宋体" w:cs="宋体"/>
                                <w:color w:val="000000"/>
                                <w:kern w:val="0"/>
                                <w:sz w:val="20"/>
                                <w:szCs w:val="20"/>
                                <w:lang w:val="en-US" w:eastAsia="zh-CN"/>
                              </w:rPr>
                              <w:t>学前教育政策与法规</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3"/>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幼儿行为观察与指导</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3"/>
                              </w:numPr>
                              <w:ind w:left="0" w:leftChars="0" w:firstLine="0" w:firstLineChars="0"/>
                              <w:rPr>
                                <w:rFonts w:ascii="宋体" w:hAnsi="宋体" w:cs="宋体"/>
                                <w:color w:val="000000"/>
                                <w:kern w:val="0"/>
                                <w:sz w:val="20"/>
                                <w:szCs w:val="20"/>
                              </w:rPr>
                            </w:pPr>
                            <w:r>
                              <w:rPr>
                                <w:rFonts w:hint="eastAsia" w:ascii="宋体" w:hAnsi="宋体" w:cs="宋体"/>
                                <w:color w:val="000000"/>
                                <w:kern w:val="0"/>
                                <w:sz w:val="20"/>
                                <w:szCs w:val="20"/>
                                <w:lang w:val="en-US" w:eastAsia="zh-CN"/>
                              </w:rPr>
                              <w:t>幼儿园班级管理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201.25pt;margin-top:7.75pt;height:59.25pt;width:265.5pt;mso-wrap-distance-left:9pt;mso-wrap-distance-right:9pt;z-index:-251627520;mso-width-relative:page;mso-height-relative:page;" fillcolor="#FFFFFF" filled="t" stroked="t" coordsize="21600,21600" wrapcoords="-28 -128 -28 21308 21547 21308 21547 -128 -28 -128" o:gfxdata="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4SCU2QAAAAoBAAAPAAAAAAAAAAEAIAAA&#10;ACIAAABkcnMvZG93bnJldi54bWxQSwECFAAUAAAACACHTuJAyVaKXQsCAAA4BAAADgAAAAAAAAAB&#10;ACAAAAAoAQAAZHJzL2Uyb0RvYy54bWxQSwUGAAAAAAYABgBZAQAApQUAAAAA&#10;">
                <v:fill on="t" focussize="0,0"/>
                <v:stroke color="#000000" joinstyle="miter"/>
                <v:imagedata o:title=""/>
                <o:lock v:ext="edit" aspectratio="f"/>
                <v:textbox>
                  <w:txbxContent>
                    <w:p>
                      <w:pPr>
                        <w:numPr>
                          <w:ilvl w:val="0"/>
                          <w:numId w:val="3"/>
                        </w:numPr>
                        <w:rPr>
                          <w:rFonts w:ascii="宋体" w:hAnsi="宋体" w:cs="宋体"/>
                          <w:color w:val="000000"/>
                          <w:kern w:val="0"/>
                          <w:sz w:val="20"/>
                          <w:szCs w:val="20"/>
                        </w:rPr>
                      </w:pPr>
                      <w:r>
                        <w:rPr>
                          <w:rFonts w:hint="eastAsia" w:ascii="宋体" w:hAnsi="宋体" w:cs="宋体"/>
                          <w:color w:val="000000"/>
                          <w:kern w:val="0"/>
                          <w:sz w:val="20"/>
                          <w:szCs w:val="20"/>
                          <w:lang w:val="en-US" w:eastAsia="zh-CN"/>
                        </w:rPr>
                        <w:t>学前教育政策与法规</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3"/>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幼儿行为观察与指导</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3"/>
                        </w:numPr>
                        <w:ind w:left="0" w:leftChars="0" w:firstLine="0" w:firstLineChars="0"/>
                        <w:rPr>
                          <w:rFonts w:ascii="宋体" w:hAnsi="宋体" w:cs="宋体"/>
                          <w:color w:val="000000"/>
                          <w:kern w:val="0"/>
                          <w:sz w:val="20"/>
                          <w:szCs w:val="20"/>
                        </w:rPr>
                      </w:pPr>
                      <w:r>
                        <w:rPr>
                          <w:rFonts w:hint="eastAsia" w:ascii="宋体" w:hAnsi="宋体" w:cs="宋体"/>
                          <w:color w:val="000000"/>
                          <w:kern w:val="0"/>
                          <w:sz w:val="20"/>
                          <w:szCs w:val="20"/>
                          <w:lang w:val="en-US" w:eastAsia="zh-CN"/>
                        </w:rPr>
                        <w:t>幼儿园班级管理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rPr>
                          <w:rFonts w:ascii="宋体" w:hAnsi="宋体" w:cs="宋体"/>
                          <w:color w:val="000000"/>
                          <w:kern w:val="0"/>
                          <w:sz w:val="20"/>
                          <w:szCs w:val="20"/>
                        </w:rPr>
                      </w:pPr>
                    </w:p>
                  </w:txbxContent>
                </v:textbox>
                <w10:wrap type="tight"/>
              </v:shape>
            </w:pict>
          </mc:Fallback>
        </mc:AlternateContent>
      </w:r>
      <w:r>
        <w:rPr>
          <w:rFonts w:ascii="Calibri"/>
          <w:sz w:val="22"/>
          <w:szCs w:val="22"/>
        </w:rPr>
        <mc:AlternateContent>
          <mc:Choice Requires="wps">
            <w:drawing>
              <wp:anchor distT="0" distB="0" distL="114300" distR="114300" simplePos="0" relativeHeight="251679744" behindDoc="0" locked="0" layoutInCell="1" allowOverlap="1">
                <wp:simplePos x="0" y="0"/>
                <wp:positionH relativeFrom="column">
                  <wp:posOffset>1607820</wp:posOffset>
                </wp:positionH>
                <wp:positionV relativeFrom="paragraph">
                  <wp:posOffset>10160</wp:posOffset>
                </wp:positionV>
                <wp:extent cx="600710" cy="811530"/>
                <wp:effectExtent l="4445" t="4445" r="19685" b="6985"/>
                <wp:wrapNone/>
                <wp:docPr id="21" name="文本框 21"/>
                <wp:cNvGraphicFramePr/>
                <a:graphic xmlns:a="http://schemas.openxmlformats.org/drawingml/2006/main">
                  <a:graphicData uri="http://schemas.microsoft.com/office/word/2010/wordprocessingShape">
                    <wps:wsp>
                      <wps:cNvSpPr txBox="1"/>
                      <wps:spPr>
                        <a:xfrm>
                          <a:off x="0" y="0"/>
                          <a:ext cx="600710" cy="8115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13</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26.6pt;margin-top:0.8pt;height:63.9pt;width:47.3pt;z-index:251679744;mso-width-relative:page;mso-height-relative:page;" fillcolor="#FFFFFF" filled="t" stroked="t" coordsize="21600,21600" o:gfxdata="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JL/f1wAAAAkBAAAPAAAAAAAAAAEAIAAA&#10;ACIAAABkcnMvZG93bnJldi54bWxQSwECFAAUAAAACACHTuJARARF2w0CAAA3BAAADgAAAAAAAAAB&#10;ACAAAAAmAQAAZHJzL2Uyb0RvYy54bWxQSwUGAAAAAAYABgBZAQAApQU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13</w:t>
                      </w:r>
                      <w:r>
                        <w:rPr>
                          <w:rFonts w:hint="eastAsia"/>
                          <w:sz w:val="18"/>
                          <w:szCs w:val="18"/>
                        </w:rPr>
                        <w:t>学分）</w:t>
                      </w:r>
                    </w:p>
                  </w:txbxContent>
                </v:textbox>
              </v:shape>
            </w:pict>
          </mc:Fallback>
        </mc:AlternateConten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color w:val="auto"/>
          <w:sz w:val="28"/>
          <w:szCs w:val="28"/>
          <w:lang w:val="en-US" w:eastAsia="zh-CN"/>
        </w:rPr>
      </w:pPr>
      <w:r>
        <mc:AlternateContent>
          <mc:Choice Requires="wps">
            <w:drawing>
              <wp:anchor distT="0" distB="0" distL="114300" distR="114300" simplePos="0" relativeHeight="251685888" behindDoc="1" locked="0" layoutInCell="1" allowOverlap="1">
                <wp:simplePos x="0" y="0"/>
                <wp:positionH relativeFrom="column">
                  <wp:posOffset>2233295</wp:posOffset>
                </wp:positionH>
                <wp:positionV relativeFrom="paragraph">
                  <wp:posOffset>114935</wp:posOffset>
                </wp:positionV>
                <wp:extent cx="304165" cy="6350"/>
                <wp:effectExtent l="0" t="4445" r="635" b="12065"/>
                <wp:wrapTight wrapText="bothSides">
                  <wp:wrapPolygon>
                    <wp:start x="0" y="0"/>
                    <wp:lineTo x="0" y="21600"/>
                    <wp:lineTo x="21600" y="21600"/>
                    <wp:lineTo x="21600" y="0"/>
                    <wp:lineTo x="0" y="0"/>
                  </wp:wrapPolygon>
                </wp:wrapTight>
                <wp:docPr id="27" name="直接连接符 27"/>
                <wp:cNvGraphicFramePr/>
                <a:graphic xmlns:a="http://schemas.openxmlformats.org/drawingml/2006/main">
                  <a:graphicData uri="http://schemas.microsoft.com/office/word/2010/wordprocessingShape">
                    <wps:wsp>
                      <wps:cNvSpPr/>
                      <wps:spPr>
                        <a:xfrm flipV="1">
                          <a:off x="0" y="0"/>
                          <a:ext cx="30416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75.85pt;margin-top:9.05pt;height:0.5pt;width:23.95pt;mso-wrap-distance-left:9pt;mso-wrap-distance-right:9pt;z-index:-251630592;mso-width-relative:page;mso-height-relative:page;" filled="f" stroked="t" coordsize="21600,21600" o:gfxdata="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VZRTtYAAAAJAQAADwAAAAAAAAABACAAAAAiAAAAZHJzL2Rvd25y&#10;ZXYueG1sUEsBAhQAFAAAAAgAh07iQBrh8jUAAgAA8gMAAA4AAAAAAAAAAQAgAAAAJQEAAGRycy9l&#10;Mm9Eb2MueG1sUEsFBgAAAAAGAAYAWQEAAJcFAAAAAA==&#10;">
                <v:fill on="f" focussize="0,0"/>
                <v:stroke color="#000000" joinstyle="round"/>
                <v:imagedata o:title=""/>
                <o:lock v:ext="edit" aspectratio="f"/>
                <w10:wrap type="tight"/>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1323340</wp:posOffset>
                </wp:positionH>
                <wp:positionV relativeFrom="paragraph">
                  <wp:posOffset>114300</wp:posOffset>
                </wp:positionV>
                <wp:extent cx="260985" cy="635"/>
                <wp:effectExtent l="0" t="0" r="0" b="0"/>
                <wp:wrapNone/>
                <wp:docPr id="18" name="直接连接符 18"/>
                <wp:cNvGraphicFramePr/>
                <a:graphic xmlns:a="http://schemas.openxmlformats.org/drawingml/2006/main">
                  <a:graphicData uri="http://schemas.microsoft.com/office/word/2010/wordprocessingShape">
                    <wps:wsp>
                      <wps:cNvSpPr/>
                      <wps:spPr>
                        <a:xfrm>
                          <a:off x="0" y="0"/>
                          <a:ext cx="2609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2pt;margin-top:9pt;height:0.05pt;width:20.55pt;z-index:251676672;mso-width-relative:page;mso-height-relative:page;" filled="f" stroked="t" coordsize="21600,21600" o:gfxdata="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nQuhNYAAAAJAQAADwAAAAAAAAABACAAAAAiAAAAZHJzL2Rvd25yZXYueG1sUEsBAhQA&#10;FAAAAAgAh07iQIkfTlH0AQAA5wMAAA4AAAAAAAAAAQAgAAAAJQEAAGRycy9lMm9Eb2MueG1sUEsF&#10;BgAAAAAGAAYAWQEAAI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654050</wp:posOffset>
                </wp:positionH>
                <wp:positionV relativeFrom="paragraph">
                  <wp:posOffset>133985</wp:posOffset>
                </wp:positionV>
                <wp:extent cx="30924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5pt;margin-top:10.55pt;height:0.05pt;width:24.35pt;z-index:251665408;mso-width-relative:page;mso-height-relative:page;" filled="f" stroked="t" coordsize="21600,21600" o:gfxdata="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q4FzNUAAAAJAQAADwAAAAAAAAABACAAAAAiAAAAZHJzL2Rvd25yZXYueG1sUEsBAhQA&#10;FAAAAAgAh07iQNOb8N71AQAA5QMAAA4AAAAAAAAAAQAgAAAAJAEAAGRycy9lMm9Eb2MueG1sUEsF&#10;BgAAAAAGAAYAWQEAAIsFAAAAAA==&#10;">
                <v:fill on="f" focussize="0,0"/>
                <v:stroke color="#000000" joinstyle="round"/>
                <v:imagedata o:title=""/>
                <o:lock v:ext="edit" aspectratio="f"/>
              </v:line>
            </w:pict>
          </mc:Fallback>
        </mc:AlternateConten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color w:val="auto"/>
          <w:sz w:val="28"/>
          <w:szCs w:val="28"/>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color w:val="auto"/>
          <w:sz w:val="28"/>
          <w:szCs w:val="28"/>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color w:val="auto"/>
          <w:sz w:val="28"/>
          <w:szCs w:val="28"/>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z w:val="28"/>
          <w:szCs w:val="28"/>
          <w:lang w:val="en-US" w:eastAsia="zh-CN"/>
        </w:rPr>
      </w:pPr>
      <w:r>
        <w:rPr>
          <w:rFonts w:ascii="Calibri"/>
          <w:sz w:val="22"/>
          <w:szCs w:val="22"/>
        </w:rPr>
        <mc:AlternateContent>
          <mc:Choice Requires="wps">
            <w:drawing>
              <wp:anchor distT="0" distB="0" distL="114300" distR="114300" simplePos="0" relativeHeight="251689984" behindDoc="1" locked="0" layoutInCell="1" allowOverlap="1">
                <wp:simplePos x="0" y="0"/>
                <wp:positionH relativeFrom="column">
                  <wp:posOffset>2464435</wp:posOffset>
                </wp:positionH>
                <wp:positionV relativeFrom="paragraph">
                  <wp:posOffset>185420</wp:posOffset>
                </wp:positionV>
                <wp:extent cx="3435350" cy="1819275"/>
                <wp:effectExtent l="4445" t="5080" r="19685" b="0"/>
                <wp:wrapTight wrapText="bothSides">
                  <wp:wrapPolygon>
                    <wp:start x="-32" y="-60"/>
                    <wp:lineTo x="-32" y="21472"/>
                    <wp:lineTo x="21528" y="21472"/>
                    <wp:lineTo x="21528" y="-60"/>
                    <wp:lineTo x="-32" y="-60"/>
                  </wp:wrapPolygon>
                </wp:wrapTight>
                <wp:docPr id="31" name="文本框 31"/>
                <wp:cNvGraphicFramePr/>
                <a:graphic xmlns:a="http://schemas.openxmlformats.org/drawingml/2006/main">
                  <a:graphicData uri="http://schemas.microsoft.com/office/word/2010/wordprocessingShape">
                    <wps:wsp>
                      <wps:cNvSpPr txBox="1"/>
                      <wps:spPr>
                        <a:xfrm>
                          <a:off x="0" y="0"/>
                          <a:ext cx="3435350" cy="1819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4"/>
                              </w:num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幼儿律动与创编</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numPr>
                                <w:ilvl w:val="0"/>
                                <w:numId w:val="4"/>
                              </w:num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幼儿钢琴演奏（2学分、考查）</w:t>
                            </w:r>
                          </w:p>
                          <w:p>
                            <w:pPr>
                              <w:numPr>
                                <w:ilvl w:val="0"/>
                                <w:numId w:val="4"/>
                              </w:num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幼儿玩教育设计与制作（2学分、考查）</w:t>
                            </w:r>
                          </w:p>
                          <w:p>
                            <w:pPr>
                              <w:numPr>
                                <w:ilvl w:val="0"/>
                                <w:numId w:val="4"/>
                              </w:num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幼儿歌曲演唱（2学分、考查）</w:t>
                            </w:r>
                          </w:p>
                          <w:p>
                            <w:p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6</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7</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8</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94.05pt;margin-top:14.6pt;height:143.25pt;width:270.5pt;mso-wrap-distance-left:9pt;mso-wrap-distance-right:9pt;z-index:-251626496;mso-width-relative:page;mso-height-relative:page;" fillcolor="#FFFFFF" filled="t" stroked="t" coordsize="21600,21600" wrapcoords="-32 -60 -32 21472 21528 21472 21528 -60 -32 -60" o:gfxdata="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5PxUd2AAAAAoBAAAPAAAAAAAAAAEAIAAA&#10;ACIAAABkcnMvZG93bnJldi54bWxQSwECFAAUAAAACACHTuJA2nJg7QwCAAA5BAAADgAAAAAAAAAB&#10;ACAAAAAnAQAAZHJzL2Uyb0RvYy54bWxQSwUGAAAAAAYABgBZAQAApQUAAAAA&#10;">
                <v:fill on="t" focussize="0,0"/>
                <v:stroke color="#000000" joinstyle="miter"/>
                <v:imagedata o:title=""/>
                <o:lock v:ext="edit" aspectratio="f"/>
                <v:textbox>
                  <w:txbxContent>
                    <w:p>
                      <w:pPr>
                        <w:numPr>
                          <w:ilvl w:val="0"/>
                          <w:numId w:val="4"/>
                        </w:num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幼儿律动与创编</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numPr>
                          <w:ilvl w:val="0"/>
                          <w:numId w:val="4"/>
                        </w:num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幼儿钢琴演奏（2学分、考查）</w:t>
                      </w:r>
                    </w:p>
                    <w:p>
                      <w:pPr>
                        <w:numPr>
                          <w:ilvl w:val="0"/>
                          <w:numId w:val="4"/>
                        </w:num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幼儿玩教育设计与制作（2学分、考查）</w:t>
                      </w:r>
                    </w:p>
                    <w:p>
                      <w:pPr>
                        <w:numPr>
                          <w:ilvl w:val="0"/>
                          <w:numId w:val="4"/>
                        </w:num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幼儿歌曲演唱（2学分、考查）</w:t>
                      </w:r>
                    </w:p>
                    <w:p>
                      <w:p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6</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7</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8</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v:textbox>
                <w10:wrap type="tight"/>
              </v:shape>
            </w:pict>
          </mc:Fallback>
        </mc:AlternateContent>
      </w:r>
      <w:r>
        <w:rPr>
          <w:rFonts w:ascii="Calibri"/>
          <w:sz w:val="22"/>
          <w:szCs w:val="22"/>
        </w:rPr>
        <mc:AlternateContent>
          <mc:Choice Requires="wps">
            <w:drawing>
              <wp:anchor distT="0" distB="0" distL="114300" distR="114300" simplePos="0" relativeHeight="251680768" behindDoc="0" locked="0" layoutInCell="1" allowOverlap="1">
                <wp:simplePos x="0" y="0"/>
                <wp:positionH relativeFrom="column">
                  <wp:posOffset>2591435</wp:posOffset>
                </wp:positionH>
                <wp:positionV relativeFrom="paragraph">
                  <wp:posOffset>6708140</wp:posOffset>
                </wp:positionV>
                <wp:extent cx="522605" cy="761365"/>
                <wp:effectExtent l="4445" t="4445" r="6350" b="11430"/>
                <wp:wrapNone/>
                <wp:docPr id="22" name="文本框 22"/>
                <wp:cNvGraphicFramePr/>
                <a:graphic xmlns:a="http://schemas.openxmlformats.org/drawingml/2006/main">
                  <a:graphicData uri="http://schemas.microsoft.com/office/word/2010/wordprocessingShape">
                    <wps:wsp>
                      <wps:cNvSpPr txBox="1"/>
                      <wps:spPr>
                        <a:xfrm>
                          <a:off x="0" y="0"/>
                          <a:ext cx="52260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14</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204.05pt;margin-top:528.2pt;height:59.95pt;width:41.15pt;z-index:251680768;mso-width-relative:page;mso-height-relative:page;" fillcolor="#FFFFFF" filled="t" stroked="t" coordsize="21600,21600" o:gfxdata="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TxVKtsAAAANAQAADwAAAAAAAAABACAA&#10;AAAiAAAAZHJzL2Rvd25yZXYueG1sUEsBAhQAFAAAAAgAh07iQB3FjmsKAgAANwQAAA4AAAAAAAAA&#10;AQAgAAAAKgEAAGRycy9lMm9Eb2MueG1sUEsFBgAAAAAGAAYAWQEAAKYFA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14</w:t>
                      </w:r>
                      <w:r>
                        <w:rPr>
                          <w:rFonts w:hint="eastAsia"/>
                          <w:sz w:val="18"/>
                          <w:szCs w:val="18"/>
                        </w:rPr>
                        <w:t>学分）</w:t>
                      </w:r>
                    </w:p>
                  </w:txbxContent>
                </v:textbox>
              </v:shape>
            </w:pict>
          </mc:Fallback>
        </mc:AlternateContent>
      </w:r>
      <w:r>
        <w:rPr>
          <w:rFonts w:ascii="Calibri"/>
          <w:sz w:val="22"/>
          <w:szCs w:val="22"/>
        </w:rPr>
        <mc:AlternateContent>
          <mc:Choice Requires="wps">
            <w:drawing>
              <wp:anchor distT="0" distB="0" distL="114300" distR="114300" simplePos="0" relativeHeight="251672576" behindDoc="0" locked="0" layoutInCell="1" allowOverlap="1">
                <wp:simplePos x="0" y="0"/>
                <wp:positionH relativeFrom="column">
                  <wp:posOffset>958215</wp:posOffset>
                </wp:positionH>
                <wp:positionV relativeFrom="paragraph">
                  <wp:posOffset>149860</wp:posOffset>
                </wp:positionV>
                <wp:extent cx="316230" cy="1259205"/>
                <wp:effectExtent l="4445" t="4445" r="14605" b="16510"/>
                <wp:wrapNone/>
                <wp:docPr id="14" name="文本框 14"/>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lang w:val="en-US"/>
                              </w:rPr>
                            </w:pPr>
                            <w:r>
                              <w:rPr>
                                <w:rFonts w:hint="eastAsia"/>
                                <w:lang w:eastAsia="zh-CN"/>
                              </w:rPr>
                              <w:t>实践</w:t>
                            </w:r>
                            <w:r>
                              <w:rPr>
                                <w:rFonts w:hint="eastAsia"/>
                                <w:lang w:val="en-US" w:eastAsia="zh-CN"/>
                              </w:rPr>
                              <w:t>教学环节</w:t>
                            </w:r>
                          </w:p>
                        </w:txbxContent>
                      </wps:txbx>
                      <wps:bodyPr upright="1"/>
                    </wps:wsp>
                  </a:graphicData>
                </a:graphic>
              </wp:anchor>
            </w:drawing>
          </mc:Choice>
          <mc:Fallback>
            <w:pict>
              <v:shape id="_x0000_s1026" o:spid="_x0000_s1026" o:spt="202" type="#_x0000_t202" style="position:absolute;left:0pt;margin-left:75.45pt;margin-top:11.8pt;height:99.15pt;width:24.9pt;z-index:251672576;mso-width-relative:page;mso-height-relative:page;" fillcolor="#FFFFFF" filled="t" stroked="t" coordsize="21600,21600" o:gfxdata="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6mdl7YAAAACgEAAA8AAAAAAAAAAQAgAAAA&#10;IgAAAGRycy9kb3ducmV2LnhtbFBLAQIUABQAAAAIAIdO4kCxF1y2CwIAADgEAAAOAAAAAAAAAAEA&#10;IAAAACcBAABkcnMvZTJvRG9jLnhtbFBLBQYAAAAABgAGAFkBAACkBQAAAAA=&#10;">
                <v:fill on="t" focussize="0,0"/>
                <v:stroke color="#000000" joinstyle="miter"/>
                <v:imagedata o:title=""/>
                <o:lock v:ext="edit" aspectratio="f"/>
                <v:textbox>
                  <w:txbxContent>
                    <w:p>
                      <w:pPr>
                        <w:jc w:val="both"/>
                        <w:rPr>
                          <w:rFonts w:hint="default"/>
                          <w:lang w:val="en-US"/>
                        </w:rPr>
                      </w:pPr>
                      <w:r>
                        <w:rPr>
                          <w:rFonts w:hint="eastAsia"/>
                          <w:lang w:eastAsia="zh-CN"/>
                        </w:rPr>
                        <w:t>实践</w:t>
                      </w:r>
                      <w:r>
                        <w:rPr>
                          <w:rFonts w:hint="eastAsia"/>
                          <w:lang w:val="en-US" w:eastAsia="zh-CN"/>
                        </w:rPr>
                        <w:t>教学环节</w:t>
                      </w:r>
                    </w:p>
                  </w:txbxContent>
                </v:textbox>
              </v:shape>
            </w:pict>
          </mc:Fallback>
        </mc:AlternateConten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40" w:firstLineChars="200"/>
        <w:textAlignment w:val="auto"/>
        <w:rPr>
          <w:rFonts w:hint="eastAsia" w:ascii="宋体" w:hAnsi="宋体" w:cs="宋体"/>
          <w:color w:val="auto"/>
          <w:sz w:val="28"/>
          <w:szCs w:val="28"/>
          <w:lang w:val="en-US" w:eastAsia="zh-CN"/>
        </w:rPr>
      </w:pPr>
      <w:r>
        <w:rPr>
          <w:rFonts w:ascii="Calibri"/>
          <w:sz w:val="22"/>
          <w:szCs w:val="22"/>
        </w:rPr>
        <mc:AlternateContent>
          <mc:Choice Requires="wps">
            <w:drawing>
              <wp:anchor distT="0" distB="0" distL="114300" distR="114300" simplePos="0" relativeHeight="251681792" behindDoc="1" locked="0" layoutInCell="1" allowOverlap="1">
                <wp:simplePos x="0" y="0"/>
                <wp:positionH relativeFrom="column">
                  <wp:posOffset>1562735</wp:posOffset>
                </wp:positionH>
                <wp:positionV relativeFrom="paragraph">
                  <wp:posOffset>34925</wp:posOffset>
                </wp:positionV>
                <wp:extent cx="522605" cy="761365"/>
                <wp:effectExtent l="4445" t="4445" r="6350" b="11430"/>
                <wp:wrapTight wrapText="bothSides">
                  <wp:wrapPolygon>
                    <wp:start x="-184" y="-126"/>
                    <wp:lineTo x="-184" y="21492"/>
                    <wp:lineTo x="21233" y="21492"/>
                    <wp:lineTo x="21233" y="-126"/>
                    <wp:lineTo x="-184" y="-126"/>
                  </wp:wrapPolygon>
                </wp:wrapTight>
                <wp:docPr id="23" name="文本框 23"/>
                <wp:cNvGraphicFramePr/>
                <a:graphic xmlns:a="http://schemas.openxmlformats.org/drawingml/2006/main">
                  <a:graphicData uri="http://schemas.microsoft.com/office/word/2010/wordprocessingShape">
                    <wps:wsp>
                      <wps:cNvSpPr txBox="1"/>
                      <wps:spPr>
                        <a:xfrm>
                          <a:off x="0" y="0"/>
                          <a:ext cx="52260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21.5</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23.05pt;margin-top:2.75pt;height:59.95pt;width:41.15pt;mso-wrap-distance-left:9pt;mso-wrap-distance-right:9pt;z-index:-251634688;mso-width-relative:page;mso-height-relative:page;" fillcolor="#FFFFFF" filled="t" stroked="t" coordsize="21600,21600" wrapcoords="-184 -126 -184 21492 21233 21492 21233 -126 -184 -126" o:gfxdata="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IRNJLZAAAACQEAAA8AAAAAAAAAAQAgAAAA&#10;IgAAAGRycy9kb3ducmV2LnhtbFBLAQIUABQAAAAIAIdO4kBTWRadCgIAADcEAAAOAAAAAAAAAAEA&#10;IAAAACgBAABkcnMvZTJvRG9jLnhtbFBLBQYAAAAABgAGAFkBAACkBQ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21.5</w:t>
                      </w:r>
                      <w:r>
                        <w:rPr>
                          <w:rFonts w:hint="eastAsia"/>
                          <w:sz w:val="18"/>
                          <w:szCs w:val="18"/>
                        </w:rPr>
                        <w:t>学分）</w:t>
                      </w:r>
                    </w:p>
                  </w:txbxContent>
                </v:textbox>
                <w10:wrap type="tight"/>
              </v:shape>
            </w:pict>
          </mc:Fallback>
        </mc:AlternateContent>
      </w:r>
      <w:r>
        <w:rPr>
          <w:rFonts w:ascii="Calibri"/>
          <w:sz w:val="22"/>
          <w:szCs w:val="22"/>
        </w:rPr>
        <mc:AlternateContent>
          <mc:Choice Requires="wps">
            <w:drawing>
              <wp:anchor distT="0" distB="0" distL="114300" distR="114300" simplePos="0" relativeHeight="251669504" behindDoc="0" locked="0" layoutInCell="1" allowOverlap="1">
                <wp:simplePos x="0" y="0"/>
                <wp:positionH relativeFrom="column">
                  <wp:posOffset>1941195</wp:posOffset>
                </wp:positionH>
                <wp:positionV relativeFrom="paragraph">
                  <wp:posOffset>6573520</wp:posOffset>
                </wp:positionV>
                <wp:extent cx="316230" cy="1259205"/>
                <wp:effectExtent l="4445" t="4445" r="14605" b="16510"/>
                <wp:wrapNone/>
                <wp:docPr id="10" name="文本框 10"/>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lang w:val="en-US"/>
                              </w:rPr>
                            </w:pPr>
                            <w:r>
                              <w:rPr>
                                <w:rFonts w:hint="eastAsia"/>
                                <w:lang w:eastAsia="zh-CN"/>
                              </w:rPr>
                              <w:t>实践</w:t>
                            </w:r>
                            <w:r>
                              <w:rPr>
                                <w:rFonts w:hint="eastAsia"/>
                                <w:lang w:val="en-US" w:eastAsia="zh-CN"/>
                              </w:rPr>
                              <w:t>教学环节</w:t>
                            </w:r>
                          </w:p>
                        </w:txbxContent>
                      </wps:txbx>
                      <wps:bodyPr upright="1"/>
                    </wps:wsp>
                  </a:graphicData>
                </a:graphic>
              </wp:anchor>
            </w:drawing>
          </mc:Choice>
          <mc:Fallback>
            <w:pict>
              <v:shape id="_x0000_s1026" o:spid="_x0000_s1026" o:spt="202" type="#_x0000_t202" style="position:absolute;left:0pt;margin-left:152.85pt;margin-top:517.6pt;height:99.15pt;width:24.9pt;z-index:251669504;mso-width-relative:page;mso-height-relative:page;" fillcolor="#FFFFFF" filled="t" stroked="t" coordsize="21600,21600" o:gfxdata="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PKIY2gAAAA0BAAAPAAAAAAAAAAEAIAAA&#10;ACIAAABkcnMvZG93bnJldi54bWxQSwECFAAUAAAACACHTuJAXs2EnQoCAAA4BAAADgAAAAAAAAAB&#10;ACAAAAApAQAAZHJzL2Uyb0RvYy54bWxQSwUGAAAAAAYABgBZAQAApQUAAAAA&#10;">
                <v:fill on="t" focussize="0,0"/>
                <v:stroke color="#000000" joinstyle="miter"/>
                <v:imagedata o:title=""/>
                <o:lock v:ext="edit" aspectratio="f"/>
                <v:textbox>
                  <w:txbxContent>
                    <w:p>
                      <w:pPr>
                        <w:jc w:val="both"/>
                        <w:rPr>
                          <w:rFonts w:hint="default"/>
                          <w:lang w:val="en-US"/>
                        </w:rPr>
                      </w:pPr>
                      <w:r>
                        <w:rPr>
                          <w:rFonts w:hint="eastAsia"/>
                          <w:lang w:eastAsia="zh-CN"/>
                        </w:rPr>
                        <w:t>实践</w:t>
                      </w:r>
                      <w:r>
                        <w:rPr>
                          <w:rFonts w:hint="eastAsia"/>
                          <w:lang w:val="en-US" w:eastAsia="zh-CN"/>
                        </w:rPr>
                        <w:t>教学环节</w:t>
                      </w:r>
                    </w:p>
                  </w:txbxContent>
                </v:textbox>
              </v:shape>
            </w:pict>
          </mc:Fallback>
        </mc:AlternateConten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color w:val="auto"/>
          <w:sz w:val="28"/>
          <w:szCs w:val="28"/>
          <w:lang w:val="en-US" w:eastAsia="zh-CN"/>
        </w:rPr>
      </w:pPr>
      <w:r>
        <mc:AlternateContent>
          <mc:Choice Requires="wps">
            <w:drawing>
              <wp:anchor distT="0" distB="0" distL="114300" distR="114300" simplePos="0" relativeHeight="251684864" behindDoc="0" locked="0" layoutInCell="1" allowOverlap="1">
                <wp:simplePos x="0" y="0"/>
                <wp:positionH relativeFrom="column">
                  <wp:posOffset>2118995</wp:posOffset>
                </wp:positionH>
                <wp:positionV relativeFrom="paragraph">
                  <wp:posOffset>122555</wp:posOffset>
                </wp:positionV>
                <wp:extent cx="304165" cy="6350"/>
                <wp:effectExtent l="0" t="4445" r="635" b="12065"/>
                <wp:wrapNone/>
                <wp:docPr id="26" name="直接连接符 26"/>
                <wp:cNvGraphicFramePr/>
                <a:graphic xmlns:a="http://schemas.openxmlformats.org/drawingml/2006/main">
                  <a:graphicData uri="http://schemas.microsoft.com/office/word/2010/wordprocessingShape">
                    <wps:wsp>
                      <wps:cNvSpPr/>
                      <wps:spPr>
                        <a:xfrm flipV="1">
                          <a:off x="0" y="0"/>
                          <a:ext cx="30416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66.85pt;margin-top:9.65pt;height:0.5pt;width:23.95pt;z-index:251684864;mso-width-relative:page;mso-height-relative:page;" filled="f" stroked="t" coordsize="21600,21600" o:gfxdata="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b8W4dYAAAAJAQAADwAAAAAAAAABACAAAAAiAAAAZHJzL2Rvd25y&#10;ZXYueG1sUEsBAhQAFAAAAAgAh07iQEJQwLgAAgAA8gMAAA4AAAAAAAAAAQAgAAAAJQ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1292860</wp:posOffset>
                </wp:positionH>
                <wp:positionV relativeFrom="paragraph">
                  <wp:posOffset>220980</wp:posOffset>
                </wp:positionV>
                <wp:extent cx="260985" cy="635"/>
                <wp:effectExtent l="0" t="0" r="0" b="0"/>
                <wp:wrapNone/>
                <wp:docPr id="19" name="直接连接符 19"/>
                <wp:cNvGraphicFramePr/>
                <a:graphic xmlns:a="http://schemas.openxmlformats.org/drawingml/2006/main">
                  <a:graphicData uri="http://schemas.microsoft.com/office/word/2010/wordprocessingShape">
                    <wps:wsp>
                      <wps:cNvSpPr/>
                      <wps:spPr>
                        <a:xfrm>
                          <a:off x="0" y="0"/>
                          <a:ext cx="2609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1.8pt;margin-top:17.4pt;height:0.05pt;width:20.55pt;z-index:251677696;mso-width-relative:page;mso-height-relative:page;" filled="f" stroked="t" coordsize="21600,21600" o:gfxdata="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q4BjXAAAACQEAAA8AAAAAAAAAAQAgAAAAIgAAAGRycy9kb3ducmV2LnhtbFBLAQIU&#10;ABQAAAAIAIdO4kAQtDDf9AEAAOcDAAAOAAAAAAAAAAEAIAAAACYBAABkcnMvZTJvRG9jLnhtbFBL&#10;BQYAAAAABgAGAFkBAACMBQ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71552" behindDoc="0" locked="0" layoutInCell="1" allowOverlap="1">
                <wp:simplePos x="0" y="0"/>
                <wp:positionH relativeFrom="column">
                  <wp:posOffset>2093595</wp:posOffset>
                </wp:positionH>
                <wp:positionV relativeFrom="paragraph">
                  <wp:posOffset>6725920</wp:posOffset>
                </wp:positionV>
                <wp:extent cx="316230" cy="1259205"/>
                <wp:effectExtent l="4445" t="4445" r="14605" b="16510"/>
                <wp:wrapNone/>
                <wp:docPr id="13" name="文本框 13"/>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lang w:val="en-US"/>
                              </w:rPr>
                            </w:pPr>
                            <w:r>
                              <w:rPr>
                                <w:rFonts w:hint="eastAsia"/>
                                <w:lang w:eastAsia="zh-CN"/>
                              </w:rPr>
                              <w:t>实践</w:t>
                            </w:r>
                            <w:r>
                              <w:rPr>
                                <w:rFonts w:hint="eastAsia"/>
                                <w:lang w:val="en-US" w:eastAsia="zh-CN"/>
                              </w:rPr>
                              <w:t>教学环节</w:t>
                            </w:r>
                          </w:p>
                        </w:txbxContent>
                      </wps:txbx>
                      <wps:bodyPr upright="1"/>
                    </wps:wsp>
                  </a:graphicData>
                </a:graphic>
              </wp:anchor>
            </w:drawing>
          </mc:Choice>
          <mc:Fallback>
            <w:pict>
              <v:shape id="_x0000_s1026" o:spid="_x0000_s1026" o:spt="202" type="#_x0000_t202" style="position:absolute;left:0pt;margin-left:164.85pt;margin-top:529.6pt;height:99.15pt;width:24.9pt;z-index:251671552;mso-width-relative:page;mso-height-relative:page;" fillcolor="#FFFFFF" filled="t" stroked="t" coordsize="21600,21600" o:gfxdata="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JhuPvbAAAADQEAAA8AAAAAAAAAAQAg&#10;AAAAIgAAAGRycy9kb3ducmV2LnhtbFBLAQIUABQAAAAIAIdO4kAC10L0CwIAADgEAAAOAAAAAAAA&#10;AAEAIAAAACoBAABkcnMvZTJvRG9jLnhtbFBLBQYAAAAABgAGAFkBAACnBQAAAAA=&#10;">
                <v:fill on="t" focussize="0,0"/>
                <v:stroke color="#000000" joinstyle="miter"/>
                <v:imagedata o:title=""/>
                <o:lock v:ext="edit" aspectratio="f"/>
                <v:textbox>
                  <w:txbxContent>
                    <w:p>
                      <w:pPr>
                        <w:jc w:val="both"/>
                        <w:rPr>
                          <w:rFonts w:hint="default"/>
                          <w:lang w:val="en-US"/>
                        </w:rPr>
                      </w:pPr>
                      <w:r>
                        <w:rPr>
                          <w:rFonts w:hint="eastAsia"/>
                          <w:lang w:eastAsia="zh-CN"/>
                        </w:rPr>
                        <w:t>实践</w:t>
                      </w:r>
                      <w:r>
                        <w:rPr>
                          <w:rFonts w:hint="eastAsia"/>
                          <w:lang w:val="en-US" w:eastAsia="zh-CN"/>
                        </w:rPr>
                        <w:t>教学环节</w:t>
                      </w:r>
                    </w:p>
                  </w:txbxContent>
                </v:textbox>
              </v:shape>
            </w:pict>
          </mc:Fallback>
        </mc:AlternateContent>
      </w:r>
      <w:r>
        <w:rPr>
          <w:rFonts w:ascii="Calibri"/>
          <w:sz w:val="22"/>
          <w:szCs w:val="22"/>
        </w:rPr>
        <mc:AlternateContent>
          <mc:Choice Requires="wps">
            <w:drawing>
              <wp:anchor distT="0" distB="0" distL="114300" distR="114300" simplePos="0" relativeHeight="251670528" behindDoc="0" locked="0" layoutInCell="1" allowOverlap="1">
                <wp:simplePos x="0" y="0"/>
                <wp:positionH relativeFrom="column">
                  <wp:posOffset>1941195</wp:posOffset>
                </wp:positionH>
                <wp:positionV relativeFrom="paragraph">
                  <wp:posOffset>6573520</wp:posOffset>
                </wp:positionV>
                <wp:extent cx="316230" cy="1259205"/>
                <wp:effectExtent l="4445" t="4445" r="14605" b="16510"/>
                <wp:wrapNone/>
                <wp:docPr id="12" name="文本框 12"/>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lang w:val="en-US"/>
                              </w:rPr>
                            </w:pPr>
                            <w:r>
                              <w:rPr>
                                <w:rFonts w:hint="eastAsia"/>
                                <w:lang w:eastAsia="zh-CN"/>
                              </w:rPr>
                              <w:t>实践</w:t>
                            </w:r>
                            <w:r>
                              <w:rPr>
                                <w:rFonts w:hint="eastAsia"/>
                                <w:lang w:val="en-US" w:eastAsia="zh-CN"/>
                              </w:rPr>
                              <w:t>教学环节</w:t>
                            </w:r>
                          </w:p>
                        </w:txbxContent>
                      </wps:txbx>
                      <wps:bodyPr upright="1"/>
                    </wps:wsp>
                  </a:graphicData>
                </a:graphic>
              </wp:anchor>
            </w:drawing>
          </mc:Choice>
          <mc:Fallback>
            <w:pict>
              <v:shape id="_x0000_s1026" o:spid="_x0000_s1026" o:spt="202" type="#_x0000_t202" style="position:absolute;left:0pt;margin-left:152.85pt;margin-top:517.6pt;height:99.15pt;width:24.9pt;z-index:251670528;mso-width-relative:page;mso-height-relative:page;" fillcolor="#FFFFFF" filled="t" stroked="t" coordsize="21600,21600" o:gfxdata="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PKIY2gAAAA0BAAAPAAAAAAAAAAEAIAAA&#10;ACIAAABkcnMvZG93bnJldi54bWxQSwECFAAUAAAACACHTuJACSPQZQoCAAA4BAAADgAAAAAAAAAB&#10;ACAAAAApAQAAZHJzL2Uyb0RvYy54bWxQSwUGAAAAAAYABgBZAQAApQUAAAAA&#10;">
                <v:fill on="t" focussize="0,0"/>
                <v:stroke color="#000000" joinstyle="miter"/>
                <v:imagedata o:title=""/>
                <o:lock v:ext="edit" aspectratio="f"/>
                <v:textbox>
                  <w:txbxContent>
                    <w:p>
                      <w:pPr>
                        <w:jc w:val="both"/>
                        <w:rPr>
                          <w:rFonts w:hint="default"/>
                          <w:lang w:val="en-US"/>
                        </w:rPr>
                      </w:pPr>
                      <w:r>
                        <w:rPr>
                          <w:rFonts w:hint="eastAsia"/>
                          <w:lang w:eastAsia="zh-CN"/>
                        </w:rPr>
                        <w:t>实践</w:t>
                      </w:r>
                      <w:r>
                        <w:rPr>
                          <w:rFonts w:hint="eastAsia"/>
                          <w:lang w:val="en-US" w:eastAsia="zh-CN"/>
                        </w:rPr>
                        <w:t>教学环节</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623570</wp:posOffset>
                </wp:positionH>
                <wp:positionV relativeFrom="paragraph">
                  <wp:posOffset>50165</wp:posOffset>
                </wp:positionV>
                <wp:extent cx="30924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1pt;margin-top:3.95pt;height:0.05pt;width:24.35pt;z-index:251666432;mso-width-relative:page;mso-height-relative:page;" filled="f" stroked="t" coordsize="21600,21600" o:gfxdata="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Usp30gAAAAcBAAAPAAAAAAAAAAEAIAAAACIAAABkcnMvZG93bnJldi54bWxQSwECFAAU&#10;AAAACACHTuJASt8ttPcBAADlAwAADgAAAAAAAAABACAAAAAhAQAAZHJzL2Uyb0RvYy54bWxQSwUG&#10;AAAAAAYABgBZAQAAigUAAAAA&#10;">
                <v:fill on="f" focussize="0,0"/>
                <v:stroke color="#000000" joinstyle="round"/>
                <v:imagedata o:title=""/>
                <o:lock v:ext="edit" aspectratio="f"/>
              </v:line>
            </w:pict>
          </mc:Fallback>
        </mc:AlternateConten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color w:val="auto"/>
          <w:sz w:val="28"/>
          <w:szCs w:val="28"/>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cs="宋体"/>
          <w:color w:val="auto"/>
          <w:sz w:val="28"/>
          <w:szCs w:val="28"/>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cs="宋体"/>
          <w:color w:val="auto"/>
          <w:sz w:val="28"/>
          <w:szCs w:val="28"/>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cs="宋体"/>
          <w:color w:val="auto"/>
          <w:sz w:val="28"/>
          <w:szCs w:val="28"/>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cs="宋体"/>
          <w:color w:val="auto"/>
          <w:sz w:val="28"/>
          <w:szCs w:val="28"/>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cs="宋体"/>
          <w:color w:val="auto"/>
          <w:sz w:val="28"/>
          <w:szCs w:val="28"/>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cs="宋体"/>
          <w:color w:val="auto"/>
          <w:sz w:val="28"/>
          <w:szCs w:val="28"/>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cs="宋体"/>
          <w:color w:val="auto"/>
          <w:sz w:val="28"/>
          <w:szCs w:val="28"/>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（二）核心课程</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1.学前教育学</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kern w:val="0"/>
          <w:sz w:val="28"/>
          <w:szCs w:val="28"/>
        </w:rPr>
      </w:pPr>
      <w:r>
        <w:rPr>
          <w:rFonts w:hint="eastAsia" w:ascii="宋体" w:hAnsi="宋体" w:cs="宋体"/>
          <w:color w:val="auto"/>
          <w:sz w:val="28"/>
          <w:szCs w:val="28"/>
          <w:lang w:val="en-US" w:eastAsia="zh-CN"/>
        </w:rPr>
        <w:t>本课程主要介绍</w:t>
      </w:r>
      <w:r>
        <w:rPr>
          <w:rFonts w:hint="eastAsia" w:ascii="宋体" w:hAnsi="宋体" w:cs="宋体"/>
          <w:kern w:val="0"/>
          <w:sz w:val="28"/>
          <w:szCs w:val="28"/>
        </w:rPr>
        <w:t>学前教育的基本概念、原则和方法；各年龄段幼儿教育；幼儿园课程与教学；托幼机构、家庭与社区；幼儿教师等方面的知识。</w:t>
      </w:r>
      <w:r>
        <w:rPr>
          <w:rFonts w:hint="eastAsia" w:ascii="宋体" w:hAnsi="宋体" w:cs="宋体"/>
          <w:kern w:val="0"/>
          <w:sz w:val="28"/>
          <w:szCs w:val="28"/>
          <w:lang w:val="en-US" w:eastAsia="zh-CN"/>
        </w:rPr>
        <w:t>通过本课程的学习，学生应掌握</w:t>
      </w:r>
      <w:r>
        <w:rPr>
          <w:rFonts w:hint="eastAsia" w:ascii="宋体" w:hAnsi="宋体" w:cs="宋体"/>
          <w:kern w:val="0"/>
          <w:sz w:val="28"/>
          <w:szCs w:val="28"/>
        </w:rPr>
        <w:t>学前教育学的基本概念和基本原理，具备从事幼儿园教育工作必备的教育理论基础知识，能将所学知识应用于幼儿园教育教学实际的实践能力。</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2.学前儿童发展心理学</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kern w:val="0"/>
          <w:sz w:val="28"/>
          <w:szCs w:val="28"/>
        </w:rPr>
      </w:pPr>
      <w:r>
        <w:rPr>
          <w:rFonts w:hint="eastAsia" w:ascii="宋体" w:hAnsi="宋体" w:cs="宋体"/>
          <w:color w:val="auto"/>
          <w:sz w:val="28"/>
          <w:szCs w:val="28"/>
          <w:lang w:val="en-US" w:eastAsia="zh-CN"/>
        </w:rPr>
        <w:t>本课程主要介绍</w:t>
      </w:r>
      <w:r>
        <w:rPr>
          <w:rFonts w:hint="eastAsia" w:ascii="宋体" w:hAnsi="宋体" w:cs="宋体"/>
          <w:kern w:val="0"/>
          <w:sz w:val="28"/>
          <w:szCs w:val="28"/>
        </w:rPr>
        <w:t>幼儿心理发展的基本理论问题、幼儿心理过程的发展、个性的发展以及社会性的发展四方面的知识</w:t>
      </w:r>
      <w:r>
        <w:rPr>
          <w:rFonts w:hint="eastAsia" w:ascii="宋体" w:hAnsi="宋体" w:cs="宋体"/>
          <w:kern w:val="0"/>
          <w:sz w:val="28"/>
          <w:szCs w:val="28"/>
          <w:lang w:eastAsia="zh-CN"/>
        </w:rPr>
        <w:t>。</w:t>
      </w:r>
      <w:r>
        <w:rPr>
          <w:rFonts w:hint="eastAsia" w:ascii="宋体" w:hAnsi="宋体" w:cs="宋体"/>
          <w:kern w:val="0"/>
          <w:sz w:val="28"/>
          <w:szCs w:val="28"/>
          <w:lang w:val="en-US" w:eastAsia="zh-CN"/>
        </w:rPr>
        <w:t>通过本课程的学习，学生应掌握</w:t>
      </w:r>
      <w:r>
        <w:rPr>
          <w:rFonts w:hint="eastAsia" w:ascii="宋体" w:hAnsi="宋体" w:cs="宋体"/>
          <w:kern w:val="0"/>
          <w:sz w:val="28"/>
          <w:szCs w:val="28"/>
        </w:rPr>
        <w:t>幼儿发展心理学中的基本概念、基本原理以及幼儿心理发生发展的基本规律，具备相应的实践能力。</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3.学前儿童卫生与保健</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sz w:val="28"/>
          <w:szCs w:val="28"/>
          <w:lang w:val="en-US" w:eastAsia="zh-CN"/>
        </w:rPr>
      </w:pPr>
      <w:r>
        <w:rPr>
          <w:rFonts w:hint="eastAsia" w:ascii="宋体" w:hAnsi="宋体" w:cs="宋体"/>
          <w:color w:val="auto"/>
          <w:sz w:val="28"/>
          <w:szCs w:val="28"/>
          <w:lang w:val="en-US" w:eastAsia="zh-CN"/>
        </w:rPr>
        <w:t>本课程主要介绍</w:t>
      </w:r>
      <w:r>
        <w:rPr>
          <w:rFonts w:hint="eastAsia" w:ascii="宋体" w:hAnsi="宋体" w:cs="宋体"/>
          <w:kern w:val="0"/>
          <w:sz w:val="28"/>
          <w:szCs w:val="28"/>
        </w:rPr>
        <w:t>幼儿生理解剖特点及保育要点；学前儿童的生长发育规律；幼儿园教育活动卫生及物质环境卫生；幼儿的营养膳食以及常见疾病；常见的护理技术和急救技术</w:t>
      </w:r>
      <w:r>
        <w:rPr>
          <w:rFonts w:hint="eastAsia" w:ascii="宋体" w:hAnsi="宋体" w:cs="宋体"/>
          <w:kern w:val="0"/>
          <w:sz w:val="28"/>
          <w:szCs w:val="28"/>
          <w:lang w:val="en-US" w:eastAsia="zh-CN"/>
        </w:rPr>
        <w:t>等</w:t>
      </w:r>
      <w:r>
        <w:rPr>
          <w:rFonts w:hint="eastAsia" w:ascii="宋体" w:hAnsi="宋体" w:cs="宋体"/>
          <w:kern w:val="0"/>
          <w:sz w:val="28"/>
          <w:szCs w:val="28"/>
        </w:rPr>
        <w:t>。</w:t>
      </w:r>
      <w:r>
        <w:rPr>
          <w:rFonts w:hint="eastAsia" w:ascii="宋体" w:hAnsi="宋体" w:cs="宋体"/>
          <w:kern w:val="0"/>
          <w:sz w:val="28"/>
          <w:szCs w:val="28"/>
          <w:lang w:val="en-US" w:eastAsia="zh-CN"/>
        </w:rPr>
        <w:t>通过本课程的学习，学生应掌握</w:t>
      </w:r>
      <w:r>
        <w:rPr>
          <w:rFonts w:hint="eastAsia" w:ascii="宋体" w:hAnsi="宋体" w:cs="宋体"/>
          <w:sz w:val="28"/>
          <w:szCs w:val="28"/>
          <w:lang w:val="en-US" w:eastAsia="zh-CN"/>
        </w:rPr>
        <w:t>幼儿各大系统特点及相应的卫生保健措施；理解幼儿生长发育规律及身体、心理等方面进行量化评价的系列方法；掌握如何配置幼儿膳食；预防常见疾病，学会如何处理意外事故的方法和急救措施。</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4.学前教育活动设计与指导</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sz w:val="28"/>
          <w:szCs w:val="28"/>
          <w:lang w:val="en-US" w:eastAsia="zh-CN"/>
        </w:rPr>
      </w:pPr>
      <w:r>
        <w:rPr>
          <w:rFonts w:hint="eastAsia" w:ascii="宋体" w:hAnsi="宋体" w:cs="宋体"/>
          <w:color w:val="auto"/>
          <w:sz w:val="28"/>
          <w:szCs w:val="28"/>
          <w:lang w:val="en-US" w:eastAsia="zh-CN"/>
        </w:rPr>
        <w:t>本课程主要介绍</w:t>
      </w:r>
      <w:r>
        <w:rPr>
          <w:rFonts w:hint="eastAsia" w:ascii="宋体" w:hAnsi="宋体" w:cs="宋体"/>
          <w:kern w:val="0"/>
          <w:sz w:val="28"/>
          <w:szCs w:val="28"/>
        </w:rPr>
        <w:t>幼儿园在五大领域的各种教育活动类型的目标要求、教育内容、设计与实施要点和评价方法</w:t>
      </w:r>
      <w:r>
        <w:rPr>
          <w:rFonts w:hint="eastAsia" w:ascii="宋体" w:hAnsi="宋体" w:cs="宋体"/>
          <w:kern w:val="0"/>
          <w:sz w:val="28"/>
          <w:szCs w:val="28"/>
          <w:lang w:val="en-US" w:eastAsia="zh-CN"/>
        </w:rPr>
        <w:t>等</w:t>
      </w:r>
      <w:r>
        <w:rPr>
          <w:rFonts w:hint="eastAsia" w:ascii="宋体" w:hAnsi="宋体" w:cs="宋体"/>
          <w:kern w:val="0"/>
          <w:sz w:val="28"/>
          <w:szCs w:val="28"/>
        </w:rPr>
        <w:t>。</w:t>
      </w:r>
      <w:r>
        <w:rPr>
          <w:rFonts w:hint="eastAsia" w:ascii="宋体" w:hAnsi="宋体" w:cs="宋体"/>
          <w:sz w:val="28"/>
          <w:szCs w:val="28"/>
          <w:lang w:val="en-US" w:eastAsia="zh-CN"/>
        </w:rPr>
        <w:t>通过本课程的学习，使学生提高对幼儿园教育活动的理论认识，从而使学生形成和掌握从事幼儿教育工作必须的态度、基本知识及技能，为开展各种幼儿教育和科研活动打下良好的基础。</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5.幼儿园班级管理</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textAlignment w:val="auto"/>
        <w:rPr>
          <w:rFonts w:hint="eastAsia" w:ascii="宋体" w:hAnsi="宋体" w:cs="宋体"/>
          <w:sz w:val="28"/>
          <w:szCs w:val="28"/>
          <w:lang w:val="en-US" w:eastAsia="zh-CN"/>
        </w:rPr>
      </w:pPr>
      <w:r>
        <w:rPr>
          <w:rFonts w:hint="eastAsia" w:ascii="宋体" w:hAnsi="宋体" w:cs="宋体"/>
          <w:color w:val="auto"/>
          <w:sz w:val="28"/>
          <w:szCs w:val="28"/>
          <w:lang w:val="en-US" w:eastAsia="zh-CN"/>
        </w:rPr>
        <w:t>本课程主要介绍</w:t>
      </w:r>
      <w:r>
        <w:rPr>
          <w:rFonts w:hint="eastAsia" w:ascii="宋体" w:hAnsi="宋体" w:cs="宋体"/>
          <w:kern w:val="0"/>
          <w:sz w:val="28"/>
          <w:szCs w:val="28"/>
        </w:rPr>
        <w:t>幼儿入园适应工作、班级环境的创设、班级一日常规工作的管理、班级主题活动设计与实施、幼儿良好品行的养成、家庭与社区教育资源利用、特色班级的创建、幼小衔接工作的开展</w:t>
      </w:r>
      <w:r>
        <w:rPr>
          <w:rFonts w:hint="eastAsia" w:ascii="宋体" w:hAnsi="宋体" w:cs="宋体"/>
          <w:kern w:val="0"/>
          <w:sz w:val="28"/>
          <w:szCs w:val="28"/>
          <w:lang w:val="en-US" w:eastAsia="zh-CN"/>
        </w:rPr>
        <w:t>等</w:t>
      </w:r>
      <w:r>
        <w:rPr>
          <w:rFonts w:hint="eastAsia" w:ascii="宋体" w:hAnsi="宋体" w:cs="宋体"/>
          <w:kern w:val="0"/>
          <w:sz w:val="28"/>
          <w:szCs w:val="28"/>
        </w:rPr>
        <w:t>。</w:t>
      </w:r>
      <w:r>
        <w:rPr>
          <w:rFonts w:hint="eastAsia" w:ascii="宋体" w:hAnsi="宋体" w:cs="宋体"/>
          <w:kern w:val="0"/>
          <w:sz w:val="28"/>
          <w:szCs w:val="28"/>
          <w:lang w:val="en-US" w:eastAsia="zh-CN"/>
        </w:rPr>
        <w:t>通过本课程的学习，学生应掌握</w:t>
      </w:r>
      <w:r>
        <w:rPr>
          <w:rFonts w:hint="eastAsia" w:ascii="宋体" w:hAnsi="宋体" w:cs="宋体"/>
          <w:sz w:val="28"/>
          <w:szCs w:val="28"/>
          <w:lang w:val="en-US" w:eastAsia="zh-CN"/>
        </w:rPr>
        <w:t>比较全面系统的幼儿园组织与管理的基本理论、基本知识与基本方法，了解我国幼教管理的政策与法规，认识幼儿园管理的特点及规律性，培养和提高正确分析和解决幼儿园管理的实际问题的能力。</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textAlignment w:val="auto"/>
        <w:rPr>
          <w:rFonts w:hint="default" w:ascii="宋体" w:hAnsi="宋体" w:cs="宋体"/>
          <w:sz w:val="28"/>
          <w:szCs w:val="28"/>
          <w:lang w:val="en-US" w:eastAsia="zh-CN"/>
        </w:rPr>
      </w:pPr>
      <w:r>
        <w:rPr>
          <w:rFonts w:hint="eastAsia" w:ascii="宋体" w:hAnsi="宋体" w:cs="宋体"/>
          <w:sz w:val="28"/>
          <w:szCs w:val="28"/>
          <w:lang w:val="en-US" w:eastAsia="zh-CN"/>
        </w:rPr>
        <w:t>考虑到本专业不同生源学生的基础特点，在教学过程中应均衡理论和操作部分的教学和考核内容的比例。</w:t>
      </w:r>
    </w:p>
    <w:p>
      <w:pPr>
        <w:keepNext w:val="0"/>
        <w:keepLines w:val="0"/>
        <w:pageBreakBefore w:val="0"/>
        <w:widowControl w:val="0"/>
        <w:numPr>
          <w:ilvl w:val="0"/>
          <w:numId w:val="5"/>
        </w:numPr>
        <w:kinsoku/>
        <w:wordWrap/>
        <w:overflowPunct/>
        <w:topLinePunct w:val="0"/>
        <w:autoSpaceDE/>
        <w:autoSpaceDN/>
        <w:bidi w:val="0"/>
        <w:adjustRightInd/>
        <w:snapToGrid w:val="0"/>
        <w:spacing w:line="440" w:lineRule="exact"/>
        <w:ind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主要实践环节</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both"/>
        <w:textAlignment w:val="auto"/>
        <w:rPr>
          <w:rFonts w:hint="default" w:ascii="宋体" w:hAnsi="宋体" w:cs="宋体"/>
          <w:sz w:val="28"/>
          <w:szCs w:val="28"/>
          <w:lang w:val="en-US" w:eastAsia="zh-CN"/>
        </w:rPr>
      </w:pPr>
      <w:r>
        <w:rPr>
          <w:rFonts w:hint="eastAsia" w:ascii="宋体" w:hAnsi="宋体" w:cs="宋体"/>
          <w:sz w:val="28"/>
          <w:szCs w:val="28"/>
          <w:lang w:val="en-US" w:eastAsia="zh-CN"/>
        </w:rPr>
        <w:t xml:space="preserve">    实践教学环节见表3.</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tLeast"/>
        <w:jc w:val="center"/>
        <w:textAlignment w:val="auto"/>
        <w:rPr>
          <w:rFonts w:hint="eastAsia" w:ascii="宋体" w:hAnsi="宋体" w:cs="宋体"/>
          <w:sz w:val="28"/>
          <w:szCs w:val="28"/>
          <w:lang w:val="en-US" w:eastAsia="zh-CN"/>
        </w:rPr>
      </w:pPr>
      <w:r>
        <w:rPr>
          <w:rFonts w:hint="eastAsia" w:ascii="宋体" w:hAnsi="宋体"/>
          <w:b/>
          <w:sz w:val="28"/>
          <w:szCs w:val="28"/>
        </w:rPr>
        <w:t>表</w:t>
      </w:r>
      <w:r>
        <w:rPr>
          <w:rFonts w:hint="eastAsia" w:ascii="宋体" w:hAnsi="宋体"/>
          <w:b/>
          <w:sz w:val="28"/>
          <w:szCs w:val="28"/>
          <w:lang w:val="en-US" w:eastAsia="zh-CN"/>
        </w:rPr>
        <w:t>3</w:t>
      </w:r>
      <w:r>
        <w:rPr>
          <w:rFonts w:hint="eastAsia" w:ascii="宋体" w:hAnsi="宋体"/>
          <w:b/>
          <w:sz w:val="28"/>
          <w:szCs w:val="28"/>
        </w:rPr>
        <w:t xml:space="preserve">  </w:t>
      </w:r>
      <w:r>
        <w:rPr>
          <w:rFonts w:hint="eastAsia" w:ascii="宋体" w:hAnsi="宋体"/>
          <w:b/>
          <w:sz w:val="28"/>
          <w:szCs w:val="28"/>
          <w:lang w:eastAsia="zh-CN"/>
        </w:rPr>
        <w:t>实践教学环节</w:t>
      </w:r>
      <w:r>
        <w:rPr>
          <w:rFonts w:hint="eastAsia" w:ascii="宋体" w:hAnsi="宋体"/>
          <w:b/>
          <w:sz w:val="28"/>
          <w:szCs w:val="28"/>
          <w:lang w:val="en-US" w:eastAsia="zh-CN"/>
        </w:rPr>
        <w:t>表</w:t>
      </w:r>
    </w:p>
    <w:tbl>
      <w:tblPr>
        <w:tblStyle w:val="3"/>
        <w:tblpPr w:leftFromText="180" w:rightFromText="180" w:vertAnchor="text" w:horzAnchor="page" w:tblpX="1145" w:tblpY="389"/>
        <w:tblOverlap w:val="never"/>
        <w:tblW w:w="9807" w:type="dxa"/>
        <w:tblInd w:w="0" w:type="dxa"/>
        <w:tblLayout w:type="fixed"/>
        <w:tblCellMar>
          <w:top w:w="0" w:type="dxa"/>
          <w:left w:w="108" w:type="dxa"/>
          <w:bottom w:w="0" w:type="dxa"/>
          <w:right w:w="108" w:type="dxa"/>
        </w:tblCellMar>
      </w:tblPr>
      <w:tblGrid>
        <w:gridCol w:w="2353"/>
        <w:gridCol w:w="2213"/>
        <w:gridCol w:w="2013"/>
        <w:gridCol w:w="3228"/>
      </w:tblGrid>
      <w:tr>
        <w:tblPrEx>
          <w:tblCellMar>
            <w:top w:w="0" w:type="dxa"/>
            <w:left w:w="108" w:type="dxa"/>
            <w:bottom w:w="0" w:type="dxa"/>
            <w:right w:w="108" w:type="dxa"/>
          </w:tblCellMar>
        </w:tblPrEx>
        <w:trPr>
          <w:trHeight w:val="1002" w:hRule="atLeast"/>
        </w:trPr>
        <w:tc>
          <w:tcPr>
            <w:tcW w:w="2353"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ascii="宋体" w:hAnsi="宋体" w:cs="宋体"/>
                <w:kern w:val="0"/>
                <w:sz w:val="28"/>
                <w:szCs w:val="28"/>
              </w:rPr>
            </w:pPr>
            <w:r>
              <w:rPr>
                <w:rFonts w:hint="eastAsia" w:ascii="宋体" w:hAnsi="宋体" w:cs="宋体"/>
                <w:kern w:val="0"/>
                <w:sz w:val="28"/>
                <w:szCs w:val="28"/>
                <w:lang w:eastAsia="zh-CN"/>
              </w:rPr>
              <w:t>实践</w:t>
            </w:r>
            <w:r>
              <w:rPr>
                <w:rFonts w:hint="eastAsia" w:ascii="宋体" w:hAnsi="宋体" w:cs="宋体"/>
                <w:kern w:val="0"/>
                <w:sz w:val="28"/>
                <w:szCs w:val="28"/>
                <w:lang w:val="en-US" w:eastAsia="zh-CN"/>
              </w:rPr>
              <w:t>项目</w:t>
            </w:r>
          </w:p>
        </w:tc>
        <w:tc>
          <w:tcPr>
            <w:tcW w:w="2213"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教学</w:t>
            </w:r>
            <w:r>
              <w:rPr>
                <w:rFonts w:hint="eastAsia" w:ascii="宋体" w:hAnsi="宋体" w:cs="宋体"/>
                <w:kern w:val="0"/>
                <w:sz w:val="28"/>
                <w:szCs w:val="28"/>
                <w:lang w:eastAsia="zh-CN"/>
              </w:rPr>
              <w:t>实践</w:t>
            </w:r>
            <w:r>
              <w:rPr>
                <w:rFonts w:hint="eastAsia" w:ascii="宋体" w:hAnsi="宋体" w:cs="宋体"/>
                <w:kern w:val="0"/>
                <w:sz w:val="28"/>
                <w:szCs w:val="28"/>
                <w:lang w:val="en-US" w:eastAsia="zh-CN"/>
              </w:rPr>
              <w:t>内容</w:t>
            </w:r>
          </w:p>
        </w:tc>
        <w:tc>
          <w:tcPr>
            <w:tcW w:w="2013" w:type="dxa"/>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实践地点</w:t>
            </w:r>
          </w:p>
        </w:tc>
        <w:tc>
          <w:tcPr>
            <w:tcW w:w="3228" w:type="dxa"/>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pacing w:line="240" w:lineRule="atLeast"/>
              <w:jc w:val="center"/>
              <w:textAlignment w:val="auto"/>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实践目的</w:t>
            </w:r>
          </w:p>
        </w:tc>
      </w:tr>
      <w:tr>
        <w:tblPrEx>
          <w:tblCellMar>
            <w:top w:w="0" w:type="dxa"/>
            <w:left w:w="108" w:type="dxa"/>
            <w:bottom w:w="0" w:type="dxa"/>
            <w:right w:w="108" w:type="dxa"/>
          </w:tblCellMar>
        </w:tblPrEx>
        <w:trPr>
          <w:trHeight w:val="522" w:hRule="atLeast"/>
        </w:trPr>
        <w:tc>
          <w:tcPr>
            <w:tcW w:w="235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幼儿律动与创编</w:t>
            </w:r>
          </w:p>
        </w:tc>
        <w:tc>
          <w:tcPr>
            <w:tcW w:w="221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针对年龄班特点，进行创编，任选一至二个创编方法，分组展示创编的律动。教师导讲，学生模拟，老师点评，分批次为学生创编的内容进行点评，经过修改后进行规范化排练。</w:t>
            </w:r>
          </w:p>
        </w:tc>
        <w:tc>
          <w:tcPr>
            <w:tcW w:w="201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舞蹈实训室</w:t>
            </w:r>
          </w:p>
        </w:tc>
        <w:tc>
          <w:tcPr>
            <w:tcW w:w="3228"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szCs w:val="21"/>
                <w:lang w:val="en-US" w:eastAsia="zh-CN"/>
              </w:rPr>
            </w:pPr>
            <w:r>
              <w:rPr>
                <w:rFonts w:hint="eastAsia" w:ascii="宋体" w:hAnsi="宋体" w:cs="宋体"/>
                <w:szCs w:val="21"/>
                <w:lang w:val="en-US" w:eastAsia="zh-CN"/>
              </w:rPr>
              <w:t>掌握律动、集体舞、舞蹈游戏创编方法的基础上，通过与幼儿近距离接触，根据儿童年龄特点进行创编。</w:t>
            </w:r>
          </w:p>
        </w:tc>
      </w:tr>
      <w:tr>
        <w:tblPrEx>
          <w:tblCellMar>
            <w:top w:w="0" w:type="dxa"/>
            <w:left w:w="108" w:type="dxa"/>
            <w:bottom w:w="0" w:type="dxa"/>
            <w:right w:w="108" w:type="dxa"/>
          </w:tblCellMar>
        </w:tblPrEx>
        <w:trPr>
          <w:trHeight w:val="522" w:hRule="atLeast"/>
        </w:trPr>
        <w:tc>
          <w:tcPr>
            <w:tcW w:w="235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幼儿玩教具设计与制作</w:t>
            </w:r>
          </w:p>
        </w:tc>
        <w:tc>
          <w:tcPr>
            <w:tcW w:w="221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教师以班级为单位、以主题活动为载体，将日常教学中的美工、建构等结合起来。让学生亲自动手制作与设计幼儿玩具。</w:t>
            </w:r>
          </w:p>
        </w:tc>
        <w:tc>
          <w:tcPr>
            <w:tcW w:w="201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幼儿实训室</w:t>
            </w:r>
          </w:p>
        </w:tc>
        <w:tc>
          <w:tcPr>
            <w:tcW w:w="3228" w:type="dxa"/>
            <w:tcBorders>
              <w:top w:val="single" w:color="auto" w:sz="4" w:space="0"/>
              <w:left w:val="nil"/>
              <w:bottom w:val="single" w:color="auto" w:sz="4" w:space="0"/>
              <w:right w:val="single" w:color="auto" w:sz="4" w:space="0"/>
            </w:tcBorders>
            <w:noWrap w:val="0"/>
            <w:vAlign w:val="center"/>
          </w:tcPr>
          <w:p>
            <w:pPr>
              <w:jc w:val="both"/>
              <w:rPr>
                <w:rFonts w:ascii="宋体" w:hAnsi="宋体" w:cs="宋体"/>
                <w:szCs w:val="21"/>
              </w:rPr>
            </w:pPr>
            <w:r>
              <w:rPr>
                <w:rFonts w:hint="eastAsia" w:ascii="宋体" w:hAnsi="宋体" w:cs="宋体"/>
                <w:szCs w:val="21"/>
                <w:lang w:val="en-US" w:eastAsia="zh-CN"/>
              </w:rPr>
              <w:t>使学生借助一定的物质材料，如布、塑料、木材、纸张等，通过手工制作而完成适合不同年龄班儿童的玩具，促进儿童身心健康发展的玩教具。</w:t>
            </w:r>
          </w:p>
        </w:tc>
      </w:tr>
      <w:tr>
        <w:tblPrEx>
          <w:tblCellMar>
            <w:top w:w="0" w:type="dxa"/>
            <w:left w:w="108" w:type="dxa"/>
            <w:bottom w:w="0" w:type="dxa"/>
            <w:right w:w="108" w:type="dxa"/>
          </w:tblCellMar>
        </w:tblPrEx>
        <w:trPr>
          <w:trHeight w:val="522" w:hRule="atLeast"/>
        </w:trPr>
        <w:tc>
          <w:tcPr>
            <w:tcW w:w="235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cs="宋体"/>
                <w:szCs w:val="21"/>
                <w:lang w:val="en-US" w:eastAsia="zh-CN"/>
              </w:rPr>
            </w:pPr>
            <w:r>
              <w:rPr>
                <w:rFonts w:hint="eastAsia" w:ascii="宋体" w:hAnsi="宋体" w:cs="宋体"/>
                <w:szCs w:val="21"/>
                <w:lang w:val="en-US" w:eastAsia="zh-CN"/>
              </w:rPr>
              <w:t>幼儿钢琴演奏</w:t>
            </w:r>
          </w:p>
        </w:tc>
        <w:tc>
          <w:tcPr>
            <w:tcW w:w="221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szCs w:val="21"/>
                <w:lang w:val="en-US" w:eastAsia="zh-CN"/>
              </w:rPr>
            </w:pPr>
            <w:r>
              <w:rPr>
                <w:rFonts w:hint="eastAsia" w:ascii="宋体" w:hAnsi="宋体" w:cs="宋体"/>
                <w:kern w:val="0"/>
                <w:szCs w:val="21"/>
                <w:lang w:val="en-US" w:eastAsia="zh-CN"/>
              </w:rPr>
              <w:t>钢琴基本弹奏技巧、钢琴即兴伴奏技术、幼儿歌曲弹奏。</w:t>
            </w:r>
          </w:p>
        </w:tc>
        <w:tc>
          <w:tcPr>
            <w:tcW w:w="201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cs="宋体"/>
                <w:szCs w:val="21"/>
                <w:lang w:val="en-US" w:eastAsia="zh-CN"/>
              </w:rPr>
            </w:pPr>
            <w:r>
              <w:rPr>
                <w:rFonts w:hint="eastAsia" w:ascii="宋体" w:hAnsi="宋体" w:cs="宋体"/>
                <w:szCs w:val="21"/>
                <w:lang w:val="en-US" w:eastAsia="zh-CN"/>
              </w:rPr>
              <w:t>钢琴实训室</w:t>
            </w:r>
          </w:p>
        </w:tc>
        <w:tc>
          <w:tcPr>
            <w:tcW w:w="3228"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cs="宋体"/>
                <w:szCs w:val="21"/>
                <w:lang w:val="en-US" w:eastAsia="zh-CN"/>
              </w:rPr>
            </w:pPr>
            <w:r>
              <w:rPr>
                <w:rFonts w:hint="eastAsia" w:ascii="宋体" w:hAnsi="宋体" w:cs="宋体"/>
                <w:kern w:val="0"/>
                <w:szCs w:val="21"/>
                <w:lang w:val="en-US" w:eastAsia="zh-CN"/>
              </w:rPr>
              <w:t>掌握钢琴弹奏的基本技巧与方法，熟悉弹奏简单的钢琴练习曲及乐曲；能够熟练快速地为幼儿歌曲编配伴奏；能够流畅地自弹自唱幼儿歌曲。</w:t>
            </w:r>
          </w:p>
        </w:tc>
      </w:tr>
      <w:tr>
        <w:tblPrEx>
          <w:tblCellMar>
            <w:top w:w="0" w:type="dxa"/>
            <w:left w:w="108" w:type="dxa"/>
            <w:bottom w:w="0" w:type="dxa"/>
            <w:right w:w="108" w:type="dxa"/>
          </w:tblCellMar>
        </w:tblPrEx>
        <w:trPr>
          <w:trHeight w:val="522" w:hRule="atLeast"/>
        </w:trPr>
        <w:tc>
          <w:tcPr>
            <w:tcW w:w="235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cs="宋体"/>
                <w:szCs w:val="21"/>
                <w:lang w:val="en-US" w:eastAsia="zh-CN"/>
              </w:rPr>
            </w:pPr>
            <w:r>
              <w:rPr>
                <w:rFonts w:hint="eastAsia" w:ascii="宋体" w:hAnsi="宋体" w:cs="宋体"/>
                <w:szCs w:val="21"/>
                <w:lang w:val="en-US" w:eastAsia="zh-CN"/>
              </w:rPr>
              <w:t>幼儿歌曲演唱</w:t>
            </w:r>
          </w:p>
        </w:tc>
        <w:tc>
          <w:tcPr>
            <w:tcW w:w="2213"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szCs w:val="21"/>
                <w:lang w:val="en-US" w:eastAsia="zh-CN"/>
              </w:rPr>
            </w:pPr>
            <w:r>
              <w:rPr>
                <w:rFonts w:hint="eastAsia" w:ascii="宋体" w:hAnsi="宋体" w:cs="宋体"/>
                <w:kern w:val="0"/>
                <w:szCs w:val="21"/>
                <w:lang w:val="en-US" w:eastAsia="zh-CN"/>
              </w:rPr>
              <w:t>歌曲发声的基本原理与方法，演唱技能技巧训练，声乐作品的分析和处理，儿童歌曲演唱，幼儿歌曲演唱。</w:t>
            </w:r>
          </w:p>
        </w:tc>
        <w:tc>
          <w:tcPr>
            <w:tcW w:w="201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cs="宋体"/>
                <w:szCs w:val="21"/>
                <w:lang w:val="en-US" w:eastAsia="zh-CN"/>
              </w:rPr>
            </w:pPr>
            <w:r>
              <w:rPr>
                <w:rFonts w:hint="eastAsia" w:ascii="宋体" w:hAnsi="宋体" w:cs="宋体"/>
                <w:szCs w:val="21"/>
                <w:lang w:val="en-US" w:eastAsia="zh-CN"/>
              </w:rPr>
              <w:t>声乐实训室</w:t>
            </w:r>
          </w:p>
        </w:tc>
        <w:tc>
          <w:tcPr>
            <w:tcW w:w="3228" w:type="dxa"/>
            <w:tcBorders>
              <w:top w:val="single" w:color="auto" w:sz="4" w:space="0"/>
              <w:left w:val="nil"/>
              <w:bottom w:val="single" w:color="auto" w:sz="4" w:space="0"/>
              <w:right w:val="single" w:color="auto" w:sz="4" w:space="0"/>
            </w:tcBorders>
            <w:noWrap w:val="0"/>
            <w:vAlign w:val="center"/>
          </w:tcPr>
          <w:p>
            <w:pPr>
              <w:jc w:val="both"/>
              <w:rPr>
                <w:rFonts w:hint="eastAsia" w:ascii="宋体" w:hAnsi="宋体" w:cs="宋体"/>
                <w:szCs w:val="21"/>
                <w:lang w:val="en-US" w:eastAsia="zh-CN"/>
              </w:rPr>
            </w:pPr>
            <w:r>
              <w:rPr>
                <w:rFonts w:hint="eastAsia" w:ascii="宋体" w:hAnsi="宋体" w:cs="宋体"/>
                <w:kern w:val="0"/>
                <w:szCs w:val="21"/>
                <w:lang w:val="en-US" w:eastAsia="zh-CN"/>
              </w:rPr>
              <w:t>理解科学发声的基本原理，掌握歌曲发声的基础知识和基本技能，具备儿童歌曲演唱与表演技巧，幼儿歌曲演唱与表演技巧及幼儿园艺术领域或音乐教学基本技能。</w:t>
            </w:r>
          </w:p>
        </w:tc>
      </w:tr>
      <w:tr>
        <w:tblPrEx>
          <w:tblCellMar>
            <w:top w:w="0" w:type="dxa"/>
            <w:left w:w="108" w:type="dxa"/>
            <w:bottom w:w="0" w:type="dxa"/>
            <w:right w:w="108" w:type="dxa"/>
          </w:tblCellMar>
        </w:tblPrEx>
        <w:trPr>
          <w:trHeight w:val="522" w:hRule="atLeast"/>
        </w:trPr>
        <w:tc>
          <w:tcPr>
            <w:tcW w:w="235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cs="宋体"/>
                <w:szCs w:val="21"/>
                <w:lang w:val="en-US" w:eastAsia="zh-CN"/>
              </w:rPr>
            </w:pPr>
            <w:r>
              <w:rPr>
                <w:rFonts w:hint="eastAsia" w:ascii="宋体" w:hAnsi="宋体" w:cs="宋体"/>
                <w:szCs w:val="21"/>
                <w:lang w:val="en-US" w:eastAsia="zh-CN"/>
              </w:rPr>
              <w:t>入学教育</w:t>
            </w:r>
          </w:p>
        </w:tc>
        <w:tc>
          <w:tcPr>
            <w:tcW w:w="221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lang w:val="en-US" w:eastAsia="zh-CN"/>
              </w:rPr>
              <w:t>学生管理规定、爱党爱国教育、诚信教育、专业介绍、文明修养与纪律教育、成长与成才教育。</w:t>
            </w:r>
          </w:p>
        </w:tc>
        <w:tc>
          <w:tcPr>
            <w:tcW w:w="201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教学点</w:t>
            </w:r>
          </w:p>
        </w:tc>
        <w:tc>
          <w:tcPr>
            <w:tcW w:w="3228"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szCs w:val="21"/>
                <w:lang w:val="en-US" w:eastAsia="zh-CN"/>
              </w:rPr>
            </w:pPr>
            <w:r>
              <w:rPr>
                <w:rFonts w:hint="eastAsia"/>
                <w:lang w:val="en-US" w:eastAsia="zh-CN"/>
              </w:rPr>
              <w:t>帮助学生尽快了解专业课程的学习及管理制度，顺利、平稳、有计划的做好学习准备。</w:t>
            </w:r>
          </w:p>
        </w:tc>
      </w:tr>
      <w:tr>
        <w:tblPrEx>
          <w:tblCellMar>
            <w:top w:w="0" w:type="dxa"/>
            <w:left w:w="108" w:type="dxa"/>
            <w:bottom w:w="0" w:type="dxa"/>
            <w:right w:w="108" w:type="dxa"/>
          </w:tblCellMar>
        </w:tblPrEx>
        <w:trPr>
          <w:trHeight w:val="522" w:hRule="atLeast"/>
        </w:trPr>
        <w:tc>
          <w:tcPr>
            <w:tcW w:w="235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cs="宋体"/>
                <w:szCs w:val="21"/>
                <w:lang w:val="en-US" w:eastAsia="zh-CN"/>
              </w:rPr>
            </w:pPr>
            <w:r>
              <w:rPr>
                <w:rFonts w:hint="eastAsia" w:ascii="宋体" w:hAnsi="宋体" w:cs="宋体"/>
                <w:szCs w:val="21"/>
                <w:lang w:val="en-US" w:eastAsia="zh-CN"/>
              </w:rPr>
              <w:t>毕业实习</w:t>
            </w:r>
          </w:p>
        </w:tc>
        <w:tc>
          <w:tcPr>
            <w:tcW w:w="221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参加幼儿园真实环境的岗位实践，使理论与实践融会贯通，提升工作能力，为毕业求职奠定基础。</w:t>
            </w:r>
          </w:p>
        </w:tc>
        <w:tc>
          <w:tcPr>
            <w:tcW w:w="201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骏景湾幼儿园、洛基山森林幼儿园、乐倍儿艺术幼儿园、信志幼儿园、君汇熙庭幼儿园</w:t>
            </w:r>
          </w:p>
        </w:tc>
        <w:tc>
          <w:tcPr>
            <w:tcW w:w="3228"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szCs w:val="21"/>
                <w:lang w:val="en-US" w:eastAsia="zh-CN"/>
              </w:rPr>
            </w:pPr>
            <w:r>
              <w:rPr>
                <w:rFonts w:hint="eastAsia" w:ascii="宋体" w:hAnsi="宋体" w:cs="宋体"/>
                <w:szCs w:val="21"/>
                <w:lang w:val="en-US" w:eastAsia="zh-CN"/>
              </w:rPr>
              <w:t>教学实习，了解保教工作。</w:t>
            </w:r>
          </w:p>
        </w:tc>
      </w:tr>
      <w:tr>
        <w:tblPrEx>
          <w:tblCellMar>
            <w:top w:w="0" w:type="dxa"/>
            <w:left w:w="108" w:type="dxa"/>
            <w:bottom w:w="0" w:type="dxa"/>
            <w:right w:w="108" w:type="dxa"/>
          </w:tblCellMar>
        </w:tblPrEx>
        <w:trPr>
          <w:trHeight w:val="522" w:hRule="atLeast"/>
        </w:trPr>
        <w:tc>
          <w:tcPr>
            <w:tcW w:w="235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cs="宋体"/>
                <w:szCs w:val="21"/>
                <w:lang w:val="en-US" w:eastAsia="zh-CN"/>
              </w:rPr>
            </w:pPr>
            <w:r>
              <w:rPr>
                <w:rFonts w:hint="eastAsia" w:ascii="宋体" w:hAnsi="宋体" w:cs="宋体"/>
                <w:szCs w:val="21"/>
                <w:lang w:val="en-US" w:eastAsia="zh-CN"/>
              </w:rPr>
              <w:t>毕业作业</w:t>
            </w:r>
          </w:p>
        </w:tc>
        <w:tc>
          <w:tcPr>
            <w:tcW w:w="2213" w:type="dxa"/>
            <w:tcBorders>
              <w:top w:val="single" w:color="auto" w:sz="4" w:space="0"/>
              <w:left w:val="nil"/>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lang w:val="en-US" w:eastAsia="zh-CN"/>
              </w:rPr>
              <w:t>到图书馆、上网查资料、校外实训、实际操作等手段完成行动研究</w:t>
            </w:r>
          </w:p>
        </w:tc>
        <w:tc>
          <w:tcPr>
            <w:tcW w:w="2013"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szCs w:val="21"/>
                <w:lang w:val="en-US" w:eastAsia="zh-CN"/>
              </w:rPr>
            </w:pPr>
            <w:r>
              <w:rPr>
                <w:rFonts w:hint="eastAsia" w:ascii="宋体" w:hAnsi="宋体" w:cs="宋体"/>
                <w:szCs w:val="21"/>
                <w:lang w:val="en-US" w:eastAsia="zh-CN"/>
              </w:rPr>
              <w:t>骏景湾幼儿园、洛基山森林幼儿园、乐倍儿艺术幼儿园、信志幼儿园、君汇熙庭幼儿园</w:t>
            </w:r>
          </w:p>
        </w:tc>
        <w:tc>
          <w:tcPr>
            <w:tcW w:w="3228"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szCs w:val="21"/>
                <w:lang w:val="en-US" w:eastAsia="zh-CN"/>
              </w:rPr>
            </w:pPr>
            <w:r>
              <w:rPr>
                <w:rFonts w:hint="eastAsia" w:ascii="宋体" w:hAnsi="宋体" w:cs="宋体"/>
                <w:szCs w:val="21"/>
                <w:lang w:val="en-US" w:eastAsia="zh-CN"/>
              </w:rPr>
              <w:t>学生应完成毕业作业，通过作业加深理论与实践的结合。</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1"/>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在第二和第三学期的实习实训课程教学中，针对不同生源学生的基础特点，在教学大纲中设置有难度差异的可选项目，供不同生源的学生选做。第四学期达到同步。</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1"/>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四、课程结构及学分比例</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一</w:t>
      </w: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课程结构比例</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课程结构比例见表4。</w:t>
      </w:r>
    </w:p>
    <w:tbl>
      <w:tblPr>
        <w:tblStyle w:val="3"/>
        <w:tblW w:w="932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1"/>
        <w:gridCol w:w="2072"/>
        <w:gridCol w:w="1325"/>
        <w:gridCol w:w="972"/>
        <w:gridCol w:w="1217"/>
        <w:gridCol w:w="1217"/>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1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6803"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表</w:t>
            </w:r>
            <w:r>
              <w:rPr>
                <w:rFonts w:hint="eastAsia" w:ascii="宋体" w:hAnsi="宋体" w:cs="宋体"/>
                <w:b/>
                <w:bCs/>
                <w:i w:val="0"/>
                <w:iCs w:val="0"/>
                <w:color w:val="000000"/>
                <w:kern w:val="0"/>
                <w:sz w:val="24"/>
                <w:szCs w:val="24"/>
                <w:u w:val="none"/>
                <w:lang w:val="en-US" w:eastAsia="zh-CN" w:bidi="ar"/>
              </w:rPr>
              <w:t xml:space="preserve">4 </w:t>
            </w:r>
            <w:r>
              <w:rPr>
                <w:rFonts w:hint="eastAsia" w:ascii="宋体" w:hAnsi="宋体" w:eastAsia="宋体" w:cs="宋体"/>
                <w:b/>
                <w:bCs/>
                <w:i w:val="0"/>
                <w:iCs w:val="0"/>
                <w:color w:val="000000"/>
                <w:kern w:val="0"/>
                <w:sz w:val="24"/>
                <w:szCs w:val="24"/>
                <w:u w:val="none"/>
                <w:lang w:val="en-US" w:eastAsia="zh-CN" w:bidi="ar"/>
              </w:rPr>
              <w:t xml:space="preserve"> 课程结构比例表 </w:t>
            </w:r>
          </w:p>
        </w:tc>
        <w:tc>
          <w:tcPr>
            <w:tcW w:w="1213" w:type="dxa"/>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教学内容</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课程类别</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课程学时比例（%）</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学时</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学时分配</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线上</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线下</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课堂教学</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352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240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96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专业课</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46</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768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624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职业能力拓展</w:t>
            </w:r>
            <w:r>
              <w:rPr>
                <w:rFonts w:hint="eastAsia" w:ascii="宋体" w:hAnsi="宋体" w:eastAsia="宋体" w:cs="宋体"/>
                <w:i w:val="0"/>
                <w:iCs w:val="0"/>
                <w:color w:val="000000"/>
                <w:kern w:val="0"/>
                <w:sz w:val="20"/>
                <w:szCs w:val="20"/>
                <w:u w:val="none"/>
                <w:lang w:val="en-US" w:eastAsia="zh-CN" w:bidi="ar"/>
              </w:rPr>
              <w:t>课</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208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208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实践教学环节</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总学时</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1672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184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占总学时比例（%）</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64.00</w:t>
            </w:r>
            <w:r>
              <w:rPr>
                <w:rFonts w:hint="eastAsia" w:ascii="宋体" w:hAnsi="宋体" w:eastAsia="宋体" w:cs="宋体"/>
                <w:i w:val="0"/>
                <w:iCs w:val="0"/>
                <w:color w:val="000000"/>
                <w:kern w:val="0"/>
                <w:sz w:val="20"/>
                <w:szCs w:val="20"/>
                <w:u w:val="none"/>
                <w:lang w:val="en-US" w:eastAsia="zh-CN"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18.00</w:t>
            </w:r>
            <w:r>
              <w:rPr>
                <w:rFonts w:hint="eastAsia" w:ascii="宋体" w:hAnsi="宋体" w:eastAsia="宋体" w:cs="宋体"/>
                <w:i w:val="0"/>
                <w:iCs w:val="0"/>
                <w:color w:val="000000"/>
                <w:kern w:val="0"/>
                <w:sz w:val="20"/>
                <w:szCs w:val="20"/>
                <w:u w:val="none"/>
                <w:lang w:val="en-US" w:eastAsia="zh-CN" w:bidi="ar"/>
              </w:rPr>
              <w:t>%</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28</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b w:val="0"/>
          <w:bCs w:val="0"/>
          <w:sz w:val="28"/>
          <w:szCs w:val="28"/>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学时分配与学分比例</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各类课程学时分配与学分比例见表5.</w:t>
      </w:r>
    </w:p>
    <w:tbl>
      <w:tblPr>
        <w:tblStyle w:val="3"/>
        <w:tblW w:w="732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4"/>
        <w:gridCol w:w="913"/>
        <w:gridCol w:w="1040"/>
        <w:gridCol w:w="785"/>
        <w:gridCol w:w="1040"/>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322"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表</w:t>
            </w:r>
            <w:r>
              <w:rPr>
                <w:rFonts w:hint="eastAsia" w:ascii="宋体" w:hAnsi="宋体" w:cs="宋体"/>
                <w:b/>
                <w:bCs/>
                <w:i w:val="0"/>
                <w:iCs w:val="0"/>
                <w:color w:val="000000"/>
                <w:kern w:val="0"/>
                <w:sz w:val="28"/>
                <w:szCs w:val="28"/>
                <w:u w:val="none"/>
                <w:lang w:val="en-US" w:eastAsia="zh-CN" w:bidi="ar"/>
              </w:rPr>
              <w:t xml:space="preserve">5 </w:t>
            </w:r>
            <w:r>
              <w:rPr>
                <w:rFonts w:hint="eastAsia" w:ascii="宋体" w:hAnsi="宋体" w:eastAsia="宋体" w:cs="宋体"/>
                <w:b/>
                <w:bCs/>
                <w:i w:val="0"/>
                <w:iCs w:val="0"/>
                <w:color w:val="000000"/>
                <w:kern w:val="0"/>
                <w:sz w:val="28"/>
                <w:szCs w:val="28"/>
                <w:u w:val="none"/>
                <w:lang w:val="en-US" w:eastAsia="zh-CN" w:bidi="ar"/>
              </w:rPr>
              <w:t xml:space="preserve"> 各</w:t>
            </w:r>
            <w:r>
              <w:rPr>
                <w:rFonts w:hint="eastAsia" w:ascii="宋体" w:hAnsi="宋体" w:cs="宋体"/>
                <w:b/>
                <w:bCs/>
                <w:i w:val="0"/>
                <w:iCs w:val="0"/>
                <w:color w:val="000000"/>
                <w:kern w:val="0"/>
                <w:sz w:val="28"/>
                <w:szCs w:val="28"/>
                <w:u w:val="none"/>
                <w:lang w:val="en-US" w:eastAsia="zh-CN" w:bidi="ar"/>
              </w:rPr>
              <w:t>类</w:t>
            </w:r>
            <w:r>
              <w:rPr>
                <w:rFonts w:hint="eastAsia" w:ascii="宋体" w:hAnsi="宋体" w:eastAsia="宋体" w:cs="宋体"/>
                <w:b/>
                <w:bCs/>
                <w:i w:val="0"/>
                <w:iCs w:val="0"/>
                <w:color w:val="000000"/>
                <w:kern w:val="0"/>
                <w:sz w:val="28"/>
                <w:szCs w:val="28"/>
                <w:u w:val="none"/>
                <w:lang w:val="en-US" w:eastAsia="zh-CN" w:bidi="ar"/>
              </w:rPr>
              <w:t>课程学时分配与学分比例表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课程类别</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课程总数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课程实修数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总学时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课程总学分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占总学分比例（%）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352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专业课</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768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职业能力拓展课</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208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12</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实践教学环节</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21.5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21</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17</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1672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104.5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五、毕业标准及学分要求</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最低毕业学分：104.5；其中公共课学分：22；专业课学分：48；职业能力拓展课学分：13；实践教学课学分：21.5。（上述学分在5年内取得）</w:t>
      </w:r>
    </w:p>
    <w:p>
      <w:pPr>
        <w:keepNext w:val="0"/>
        <w:keepLines w:val="0"/>
        <w:pageBreakBefore w:val="0"/>
        <w:widowControl w:val="0"/>
        <w:numPr>
          <w:ilvl w:val="0"/>
          <w:numId w:val="7"/>
        </w:numPr>
        <w:kinsoku/>
        <w:wordWrap/>
        <w:overflowPunct/>
        <w:topLinePunct w:val="0"/>
        <w:autoSpaceDE/>
        <w:autoSpaceDN/>
        <w:bidi w:val="0"/>
        <w:adjustRightInd/>
        <w:snapToGrid w:val="0"/>
        <w:spacing w:line="44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课程设置与教学进程</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课程设置与教学进程见表6。</w:t>
      </w:r>
    </w:p>
    <w:tbl>
      <w:tblPr>
        <w:tblStyle w:val="3"/>
        <w:tblpPr w:leftFromText="180" w:rightFromText="180" w:vertAnchor="text" w:horzAnchor="page" w:tblpX="1286" w:tblpY="714"/>
        <w:tblOverlap w:val="never"/>
        <w:tblW w:w="95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9"/>
        <w:gridCol w:w="551"/>
        <w:gridCol w:w="1068"/>
        <w:gridCol w:w="780"/>
        <w:gridCol w:w="804"/>
        <w:gridCol w:w="732"/>
        <w:gridCol w:w="576"/>
        <w:gridCol w:w="636"/>
        <w:gridCol w:w="576"/>
        <w:gridCol w:w="648"/>
        <w:gridCol w:w="600"/>
        <w:gridCol w:w="600"/>
        <w:gridCol w:w="588"/>
        <w:gridCol w:w="336"/>
        <w:gridCol w:w="372"/>
        <w:gridCol w:w="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课程类别</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 代码</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总学时</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线上教学</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线下教学</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实验实训（践）</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二</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33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过程性考核</w:t>
            </w:r>
          </w:p>
        </w:tc>
        <w:tc>
          <w:tcPr>
            <w:tcW w:w="7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闭卷</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ascii="Arial Unicode MS" w:hAnsi="Arial Unicode MS" w:eastAsia="Arial Unicode MS" w:cs="Arial Unicode MS"/>
                <w:i w:val="0"/>
                <w:iCs w:val="0"/>
                <w:color w:val="000000"/>
                <w:kern w:val="0"/>
                <w:sz w:val="18"/>
                <w:szCs w:val="18"/>
                <w:u w:val="none"/>
                <w:lang w:val="en-US" w:eastAsia="zh-CN" w:bidi="ar"/>
              </w:rPr>
              <w:t>公</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共</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基</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础</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课</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思想道德与政治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形势与政策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毛泽东思想与中国特色社会主义理论体系概论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习近平新时代中国特色社会主义思想概论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计算机应用基础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大学英语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心理健康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48</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22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352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240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96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128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224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ascii="Arial Unicode MS" w:hAnsi="Arial Unicode MS" w:eastAsia="Arial Unicode MS" w:cs="Arial Unicode MS"/>
                <w:i w:val="0"/>
                <w:iCs w:val="0"/>
                <w:color w:val="000000"/>
                <w:kern w:val="0"/>
                <w:sz w:val="18"/>
                <w:szCs w:val="18"/>
                <w:u w:val="none"/>
                <w:lang w:val="en-US" w:eastAsia="zh-CN" w:bidi="ar"/>
              </w:rPr>
              <w:t>专</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业</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课</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教师口语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64</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学前教育学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eastAsia" w:ascii="Arial" w:hAnsi="Arial" w:cs="Arial"/>
                <w:i w:val="0"/>
                <w:iCs w:val="0"/>
                <w:color w:val="000000"/>
                <w:kern w:val="0"/>
                <w:sz w:val="21"/>
                <w:szCs w:val="21"/>
                <w:u w:val="none"/>
                <w:lang w:val="en-US" w:eastAsia="zh-CN"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1"/>
                <w:szCs w:val="21"/>
                <w:u w:val="none"/>
              </w:rPr>
            </w:pPr>
            <w:r>
              <w:rPr>
                <w:rFonts w:hint="default" w:ascii="Arial Unicode MS" w:hAnsi="Arial Unicode MS" w:eastAsia="Arial Unicode MS" w:cs="Arial Unicode MS"/>
                <w:i w:val="0"/>
                <w:iCs w:val="0"/>
                <w:color w:val="000000"/>
                <w:kern w:val="0"/>
                <w:sz w:val="21"/>
                <w:szCs w:val="21"/>
                <w:u w:val="none"/>
                <w:lang w:val="en-US" w:eastAsia="zh-CN" w:bidi="ar"/>
              </w:rPr>
              <w:t>96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学前儿童心理学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bookmarkStart w:id="1" w:name="_GoBack"/>
            <w:bookmarkEnd w:id="1"/>
            <w:r>
              <w:rPr>
                <w:rFonts w:hint="default" w:ascii="Arial" w:hAnsi="Arial" w:eastAsia="宋体" w:cs="Arial"/>
                <w:i w:val="0"/>
                <w:iCs w:val="0"/>
                <w:color w:val="000000"/>
                <w:kern w:val="0"/>
                <w:sz w:val="21"/>
                <w:szCs w:val="21"/>
                <w:u w:val="none"/>
                <w:lang w:val="en-US" w:eastAsia="zh-CN"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1"/>
                <w:szCs w:val="21"/>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语言教学活动设计与指导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学前儿童卫生与保健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艺术教学活动设计与指导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科学教学活动设计与指导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128</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健康与社会教学活动设计与指导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4</w:t>
            </w:r>
            <w:r>
              <w:rPr>
                <w:rFonts w:hint="eastAsia" w:ascii="Arial" w:hAnsi="Arial" w:cs="Arial"/>
                <w:i w:val="0"/>
                <w:iCs w:val="0"/>
                <w:color w:val="FF0000"/>
                <w:kern w:val="0"/>
                <w:sz w:val="21"/>
                <w:szCs w:val="21"/>
                <w:u w:val="none"/>
                <w:lang w:val="en-US" w:eastAsia="zh-CN" w:bidi="ar"/>
              </w:rPr>
              <w:t>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768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624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128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160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96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320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192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职业能</w:t>
            </w:r>
            <w:r>
              <w:rPr>
                <w:rFonts w:hint="default" w:ascii="Arial" w:hAnsi="Arial" w:eastAsia="宋体" w:cs="Arial"/>
                <w:i w:val="0"/>
                <w:iCs w:val="0"/>
                <w:color w:val="000000"/>
                <w:kern w:val="0"/>
                <w:sz w:val="21"/>
                <w:szCs w:val="21"/>
                <w:u w:val="none"/>
                <w:lang w:val="en-US" w:eastAsia="zh-CN" w:bidi="ar"/>
              </w:rPr>
              <w:t>力拓展课</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学前教育政策与法规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幼儿行为观察与指导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幼儿园班级管理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9"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21"/>
                <w:szCs w:val="21"/>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13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208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208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64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64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1"/>
                <w:szCs w:val="21"/>
                <w:u w:val="none"/>
              </w:rPr>
            </w:pPr>
            <w:r>
              <w:rPr>
                <w:rFonts w:hint="default" w:ascii="Arial" w:hAnsi="Arial" w:eastAsia="宋体" w:cs="Arial"/>
                <w:i w:val="0"/>
                <w:iCs w:val="0"/>
                <w:color w:val="FF0000"/>
                <w:kern w:val="0"/>
                <w:sz w:val="21"/>
                <w:szCs w:val="21"/>
                <w:u w:val="none"/>
                <w:lang w:val="en-US" w:eastAsia="zh-CN" w:bidi="ar"/>
              </w:rPr>
              <w:t>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ascii="Arial Unicode MS" w:hAnsi="Arial Unicode MS" w:eastAsia="Arial Unicode MS" w:cs="Arial Unicode MS"/>
                <w:i w:val="0"/>
                <w:iCs w:val="0"/>
                <w:color w:val="000000"/>
                <w:kern w:val="0"/>
                <w:sz w:val="18"/>
                <w:szCs w:val="18"/>
                <w:u w:val="none"/>
                <w:lang w:val="en-US" w:eastAsia="zh-CN" w:bidi="ar"/>
              </w:rPr>
              <w:t>实践教学环节</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幼儿律动与创编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幼儿钢琴演奏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幼儿</w:t>
            </w:r>
            <w:r>
              <w:rPr>
                <w:rFonts w:hint="eastAsia" w:ascii="宋体" w:hAnsi="宋体" w:cs="宋体"/>
                <w:i w:val="0"/>
                <w:iCs w:val="0"/>
                <w:color w:val="000000"/>
                <w:kern w:val="0"/>
                <w:sz w:val="21"/>
                <w:szCs w:val="21"/>
                <w:u w:val="none"/>
                <w:lang w:val="en-US" w:eastAsia="zh-CN" w:bidi="ar"/>
              </w:rPr>
              <w:t>玩教育设计与制作</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幼儿歌曲演唱</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入学教育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毕业实习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毕业作业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64</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bidi="ar"/>
              </w:rPr>
              <w:t>21.5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bidi="ar"/>
              </w:rPr>
              <w:t>344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bidi="ar"/>
              </w:rPr>
              <w:t>184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bidi="ar"/>
              </w:rPr>
              <w:t>328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bidi="ar"/>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bidi="ar"/>
              </w:rPr>
              <w:t>64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bidi="ar"/>
              </w:rPr>
              <w:t>64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bidi="ar"/>
              </w:rPr>
              <w:t>200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1672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1072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296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472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368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384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384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200</w:t>
            </w:r>
          </w:p>
        </w:tc>
        <w:tc>
          <w:tcPr>
            <w:tcW w:w="1068" w:type="dxa"/>
            <w:gridSpan w:val="3"/>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r>
              <w:rPr>
                <w:rFonts w:hint="default"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68" w:type="dxa"/>
            <w:gridSpan w:val="3"/>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2" w:firstLineChars="200"/>
        <w:textAlignment w:val="auto"/>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七</w:t>
      </w:r>
      <w:r>
        <w:rPr>
          <w:rFonts w:hint="eastAsia" w:ascii="宋体" w:hAnsi="宋体" w:cs="宋体"/>
          <w:b/>
          <w:bCs/>
          <w:sz w:val="28"/>
          <w:szCs w:val="28"/>
        </w:rPr>
        <w:t>、</w:t>
      </w:r>
      <w:r>
        <w:rPr>
          <w:rFonts w:hint="eastAsia" w:ascii="宋体" w:hAnsi="宋体" w:cs="宋体"/>
          <w:b/>
          <w:bCs/>
          <w:sz w:val="28"/>
          <w:szCs w:val="28"/>
          <w:lang w:val="en-US" w:eastAsia="zh-CN"/>
        </w:rPr>
        <w:t>专业基本条件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eastAsia="zh-CN"/>
        </w:rPr>
        <w:t>（一）</w:t>
      </w:r>
      <w:r>
        <w:rPr>
          <w:rFonts w:hint="eastAsia" w:ascii="宋体" w:hAnsi="宋体" w:cs="宋体"/>
          <w:sz w:val="28"/>
          <w:szCs w:val="28"/>
          <w:lang w:val="en-US" w:eastAsia="zh-CN"/>
        </w:rPr>
        <w:t>教学团队</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sz w:val="28"/>
          <w:szCs w:val="28"/>
          <w:lang w:eastAsia="zh-CN"/>
        </w:rPr>
      </w:pPr>
      <w:r>
        <w:rPr>
          <w:rFonts w:hint="eastAsia" w:ascii="宋体" w:hAnsi="宋体" w:cs="宋体"/>
          <w:sz w:val="28"/>
          <w:szCs w:val="28"/>
          <w:lang w:val="en-US" w:eastAsia="zh-CN"/>
        </w:rPr>
        <w:t>师资队伍是专业发展和教学工作中的核心资源，学院一贯十分重视师资队伍建设，初步建成了一支具有实践经验的专兼结合的双师型队伍。专任教师</w:t>
      </w:r>
      <w:r>
        <w:rPr>
          <w:rFonts w:hint="eastAsia" w:ascii="宋体" w:hAnsi="宋体" w:cs="宋体"/>
          <w:sz w:val="28"/>
          <w:szCs w:val="28"/>
          <w:lang w:eastAsia="zh-CN"/>
        </w:rPr>
        <w:t>教师</w:t>
      </w:r>
      <w:r>
        <w:rPr>
          <w:rFonts w:hint="eastAsia" w:ascii="宋体" w:hAnsi="宋体" w:cs="宋体"/>
          <w:sz w:val="28"/>
          <w:szCs w:val="28"/>
          <w:lang w:val="en-US" w:eastAsia="zh-CN"/>
        </w:rPr>
        <w:t>18</w:t>
      </w:r>
      <w:r>
        <w:rPr>
          <w:rFonts w:hint="eastAsia" w:ascii="宋体" w:hAnsi="宋体" w:cs="宋体"/>
          <w:sz w:val="28"/>
          <w:szCs w:val="28"/>
          <w:lang w:eastAsia="zh-CN"/>
        </w:rPr>
        <w:t>人，</w:t>
      </w:r>
      <w:r>
        <w:rPr>
          <w:rFonts w:hint="eastAsia" w:ascii="宋体" w:hAnsi="宋体" w:cs="宋体"/>
          <w:sz w:val="28"/>
          <w:szCs w:val="28"/>
          <w:lang w:val="en-US" w:eastAsia="zh-CN"/>
        </w:rPr>
        <w:t>其中教授6人，讲师及中级职称2人，助教及初级职称10人，能满足教学工作的需要</w:t>
      </w:r>
      <w:r>
        <w:rPr>
          <w:rFonts w:hint="eastAsia" w:ascii="宋体" w:hAnsi="宋体" w:cs="宋体"/>
          <w:sz w:val="28"/>
          <w:szCs w:val="28"/>
          <w:lang w:eastAsia="zh-CN"/>
        </w:rPr>
        <w:t>。师资队伍的学历结构、职称结构、年龄结构均为合理，理论知识渊博，专业知识扎实，教学经验丰富，教学效果优良。另外，从早教机构、幼儿园、医院等合作单位聘请多名校外兼职教师，均为该单位和部门的业务骨干，业务知识扎实，专业技术娴熟，实践经验丰富，技术能力突出。本</w:t>
      </w:r>
      <w:r>
        <w:rPr>
          <w:rFonts w:hint="eastAsia" w:ascii="宋体" w:hAnsi="宋体" w:cs="宋体"/>
          <w:sz w:val="28"/>
          <w:szCs w:val="28"/>
          <w:lang w:val="en-US" w:eastAsia="zh-CN"/>
        </w:rPr>
        <w:t>专业</w:t>
      </w:r>
      <w:r>
        <w:rPr>
          <w:rFonts w:hint="eastAsia" w:ascii="宋体" w:hAnsi="宋体" w:cs="宋体"/>
          <w:sz w:val="28"/>
          <w:szCs w:val="28"/>
          <w:lang w:eastAsia="zh-CN"/>
        </w:rPr>
        <w:t>通过专兼结合的高水平师资队伍的共同努力，为培养受社会欢迎、高素质技术技能型人才奠定坚实的保障基础。</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eastAsia="zh-CN"/>
        </w:rPr>
        <w:t>（二）</w:t>
      </w:r>
      <w:r>
        <w:rPr>
          <w:rFonts w:hint="eastAsia" w:ascii="宋体" w:hAnsi="宋体" w:cs="宋体"/>
          <w:sz w:val="28"/>
          <w:szCs w:val="28"/>
          <w:lang w:val="en-US" w:eastAsia="zh-CN"/>
        </w:rPr>
        <w:t>实训条件</w:t>
      </w:r>
    </w:p>
    <w:p>
      <w:pPr>
        <w:snapToGrid w:val="0"/>
        <w:spacing w:line="44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1.校内实训基地建设</w:t>
      </w:r>
    </w:p>
    <w:p>
      <w:pPr>
        <w:snapToGrid w:val="0"/>
        <w:spacing w:line="440" w:lineRule="exact"/>
        <w:ind w:firstLine="560" w:firstLineChars="200"/>
        <w:rPr>
          <w:rFonts w:hint="eastAsia" w:ascii="宋体" w:hAnsi="宋体" w:cs="宋体"/>
          <w:sz w:val="28"/>
          <w:szCs w:val="28"/>
        </w:rPr>
      </w:pPr>
      <w:r>
        <w:rPr>
          <w:rFonts w:hint="eastAsia" w:ascii="宋体" w:hAnsi="宋体" w:cs="宋体"/>
          <w:sz w:val="28"/>
          <w:szCs w:val="28"/>
          <w:lang w:val="en-US" w:eastAsia="zh-CN"/>
        </w:rPr>
        <w:t>为了让学习环节的顺利进行，契合实际的培养学生们的实践能力，学校建立了幼儿仿真实训室、</w:t>
      </w:r>
      <w:r>
        <w:rPr>
          <w:rFonts w:hint="eastAsia" w:ascii="宋体" w:hAnsi="宋体" w:cs="宋体"/>
          <w:sz w:val="28"/>
          <w:szCs w:val="28"/>
        </w:rPr>
        <w:t>数码钢琴室</w:t>
      </w:r>
      <w:r>
        <w:rPr>
          <w:rFonts w:hint="eastAsia" w:ascii="宋体" w:hAnsi="宋体" w:cs="宋体"/>
          <w:sz w:val="28"/>
          <w:szCs w:val="28"/>
          <w:lang w:eastAsia="zh-CN"/>
        </w:rPr>
        <w:t>、</w:t>
      </w:r>
      <w:r>
        <w:rPr>
          <w:rFonts w:hint="eastAsia" w:ascii="宋体" w:hAnsi="宋体" w:cs="宋体"/>
          <w:sz w:val="28"/>
          <w:szCs w:val="28"/>
        </w:rPr>
        <w:t>普通话及教师口语实训室、画室、</w:t>
      </w:r>
      <w:r>
        <w:rPr>
          <w:rFonts w:hint="eastAsia" w:ascii="宋体" w:hAnsi="宋体" w:cs="宋体"/>
          <w:sz w:val="28"/>
          <w:szCs w:val="28"/>
          <w:lang w:val="en-US" w:eastAsia="zh-CN"/>
        </w:rPr>
        <w:t>声乐实训室、</w:t>
      </w:r>
      <w:r>
        <w:rPr>
          <w:rFonts w:hint="eastAsia" w:ascii="宋体" w:hAnsi="宋体" w:cs="宋体"/>
          <w:sz w:val="28"/>
          <w:szCs w:val="28"/>
        </w:rPr>
        <w:t>舞蹈室、手工制作实训室</w:t>
      </w:r>
      <w:r>
        <w:rPr>
          <w:rFonts w:hint="eastAsia" w:ascii="宋体" w:hAnsi="宋体" w:cs="宋体"/>
          <w:sz w:val="28"/>
          <w:szCs w:val="28"/>
          <w:lang w:val="en-US" w:eastAsia="zh-CN"/>
        </w:rPr>
        <w:t>等，能很好的满足教学需要</w:t>
      </w:r>
      <w:r>
        <w:rPr>
          <w:rFonts w:hint="eastAsia" w:ascii="宋体" w:hAnsi="宋体" w:cs="宋体"/>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2.</w:t>
      </w:r>
      <w:r>
        <w:rPr>
          <w:rFonts w:hint="eastAsia" w:ascii="宋体" w:hAnsi="宋体" w:cs="宋体"/>
          <w:sz w:val="28"/>
          <w:szCs w:val="28"/>
        </w:rPr>
        <w:t>校外实习实训基地</w:t>
      </w:r>
      <w:r>
        <w:rPr>
          <w:rFonts w:hint="eastAsia" w:ascii="宋体" w:hAnsi="宋体" w:cs="宋体"/>
          <w:sz w:val="28"/>
          <w:szCs w:val="28"/>
          <w:lang w:val="en-US" w:eastAsia="zh-CN"/>
        </w:rPr>
        <w:t>建设</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default" w:ascii="宋体" w:hAnsi="宋体" w:cs="宋体"/>
          <w:sz w:val="28"/>
          <w:szCs w:val="28"/>
          <w:lang w:val="en-US" w:eastAsia="zh-CN"/>
        </w:rPr>
      </w:pPr>
      <w:r>
        <w:rPr>
          <w:rFonts w:hint="eastAsia" w:ascii="宋体" w:hAnsi="宋体" w:cs="宋体"/>
          <w:sz w:val="28"/>
          <w:szCs w:val="28"/>
          <w:lang w:val="en-US" w:eastAsia="zh-CN"/>
        </w:rPr>
        <w:t xml:space="preserve">    将所学习的内容应用到实践中，这是理论联系世纪的重要教学环节，联系好当地的一些有关幼儿教育机构，建立了长期的友好合作关系，如江门外海中心幼儿园、江门市第一幼儿园、洛基山森林幼儿园、君汇熙庭中英文幼儿中心、骏景湾幼儿园、乐贝儿艺术幼儿园等，为本专业的学生提供毕业实习基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八、课程考核评价方式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专业课程教学考核评价方式，要突出对学生专业基础知识和实践能力的均衡考核评价，建立形式多样化的课程考核评价体系，积极吸纳行业、企业和社会参与学生的考核评价，通过多样式的考核方式，实心对学生专业技能的综合素质评价，激发学生自主性学习，鼓励学生个性发展，培养学生的创新意识和创造能力，提升学生的专业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所有必修课和学生选定的选修课及岗前实训等，均在教学过程中或完成教学目标时进行知识和技能考核，合格者取得该课程学分。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eastAsia"/>
          <w:sz w:val="28"/>
          <w:szCs w:val="28"/>
          <w:lang w:val="en-US" w:eastAsia="zh-CN"/>
        </w:rPr>
        <w:t>在技能考核方面分为校内实训、校外实训和技能考证。对于涉及实训内容的课程，根据完成实训操作和实训报告的登记程度评定成绩；校外实习实训成绩考核有幼儿园根据幼儿教师岗位标准和改为职责对学生进行考核；职业资格和技能鉴定与课程考核接轨。</w:t>
      </w:r>
    </w:p>
    <w:sectPr>
      <w:pgSz w:w="11906" w:h="16838"/>
      <w:pgMar w:top="2098" w:right="1247" w:bottom="1985" w:left="1588"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A8CFA"/>
    <w:multiLevelType w:val="singleLevel"/>
    <w:tmpl w:val="82AA8CFA"/>
    <w:lvl w:ilvl="0" w:tentative="0">
      <w:start w:val="3"/>
      <w:numFmt w:val="chineseCounting"/>
      <w:suff w:val="nothing"/>
      <w:lvlText w:val="%1、"/>
      <w:lvlJc w:val="left"/>
      <w:rPr>
        <w:rFonts w:hint="eastAsia"/>
      </w:rPr>
    </w:lvl>
  </w:abstractNum>
  <w:abstractNum w:abstractNumId="1">
    <w:nsid w:val="A043ADB0"/>
    <w:multiLevelType w:val="singleLevel"/>
    <w:tmpl w:val="A043ADB0"/>
    <w:lvl w:ilvl="0" w:tentative="0">
      <w:start w:val="1"/>
      <w:numFmt w:val="decimal"/>
      <w:suff w:val="space"/>
      <w:lvlText w:val="%1."/>
      <w:lvlJc w:val="left"/>
    </w:lvl>
  </w:abstractNum>
  <w:abstractNum w:abstractNumId="2">
    <w:nsid w:val="C7A55B5F"/>
    <w:multiLevelType w:val="singleLevel"/>
    <w:tmpl w:val="C7A55B5F"/>
    <w:lvl w:ilvl="0" w:tentative="0">
      <w:start w:val="1"/>
      <w:numFmt w:val="decimal"/>
      <w:suff w:val="space"/>
      <w:lvlText w:val="%1."/>
      <w:lvlJc w:val="left"/>
    </w:lvl>
  </w:abstractNum>
  <w:abstractNum w:abstractNumId="3">
    <w:nsid w:val="CB6ED2CE"/>
    <w:multiLevelType w:val="singleLevel"/>
    <w:tmpl w:val="CB6ED2CE"/>
    <w:lvl w:ilvl="0" w:tentative="0">
      <w:start w:val="6"/>
      <w:numFmt w:val="chineseCounting"/>
      <w:suff w:val="nothing"/>
      <w:lvlText w:val="%1、"/>
      <w:lvlJc w:val="left"/>
      <w:rPr>
        <w:rFonts w:hint="eastAsia"/>
      </w:rPr>
    </w:lvl>
  </w:abstractNum>
  <w:abstractNum w:abstractNumId="4">
    <w:nsid w:val="DA13A614"/>
    <w:multiLevelType w:val="singleLevel"/>
    <w:tmpl w:val="DA13A614"/>
    <w:lvl w:ilvl="0" w:tentative="0">
      <w:start w:val="1"/>
      <w:numFmt w:val="decimal"/>
      <w:suff w:val="nothing"/>
      <w:lvlText w:val="（%1）"/>
      <w:lvlJc w:val="left"/>
    </w:lvl>
  </w:abstractNum>
  <w:abstractNum w:abstractNumId="5">
    <w:nsid w:val="1B2D1A84"/>
    <w:multiLevelType w:val="singleLevel"/>
    <w:tmpl w:val="1B2D1A84"/>
    <w:lvl w:ilvl="0" w:tentative="0">
      <w:start w:val="3"/>
      <w:numFmt w:val="chineseCounting"/>
      <w:suff w:val="nothing"/>
      <w:lvlText w:val="（%1）"/>
      <w:lvlJc w:val="left"/>
      <w:rPr>
        <w:rFonts w:hint="eastAsia"/>
      </w:rPr>
    </w:lvl>
  </w:abstractNum>
  <w:abstractNum w:abstractNumId="6">
    <w:nsid w:val="37653BC4"/>
    <w:multiLevelType w:val="singleLevel"/>
    <w:tmpl w:val="37653BC4"/>
    <w:lvl w:ilvl="0" w:tentative="0">
      <w:start w:val="2"/>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YTJkNjdlYzNkM2JlMzkwNmI0OWVjMjEyOTU5OGEifQ=="/>
  </w:docVars>
  <w:rsids>
    <w:rsidRoot w:val="6C9C7563"/>
    <w:rsid w:val="00F96512"/>
    <w:rsid w:val="01350369"/>
    <w:rsid w:val="017B0B76"/>
    <w:rsid w:val="02C32DB1"/>
    <w:rsid w:val="034125CB"/>
    <w:rsid w:val="03423120"/>
    <w:rsid w:val="03E20877"/>
    <w:rsid w:val="03F73704"/>
    <w:rsid w:val="045B49A0"/>
    <w:rsid w:val="048D2CC2"/>
    <w:rsid w:val="049C6D30"/>
    <w:rsid w:val="050D1ABE"/>
    <w:rsid w:val="0561357A"/>
    <w:rsid w:val="05682B14"/>
    <w:rsid w:val="06426C5A"/>
    <w:rsid w:val="072D3CAD"/>
    <w:rsid w:val="079B32B7"/>
    <w:rsid w:val="086352A3"/>
    <w:rsid w:val="08AF3828"/>
    <w:rsid w:val="08C03473"/>
    <w:rsid w:val="08E0157C"/>
    <w:rsid w:val="08FE2A15"/>
    <w:rsid w:val="095431C9"/>
    <w:rsid w:val="095D4299"/>
    <w:rsid w:val="096E74C1"/>
    <w:rsid w:val="09C81B54"/>
    <w:rsid w:val="0A4D0FD8"/>
    <w:rsid w:val="0B4F7FA7"/>
    <w:rsid w:val="0CAD7F24"/>
    <w:rsid w:val="0D5F448A"/>
    <w:rsid w:val="0D9C0FA0"/>
    <w:rsid w:val="0EBA4F81"/>
    <w:rsid w:val="0F75764A"/>
    <w:rsid w:val="10FF3284"/>
    <w:rsid w:val="11E4664D"/>
    <w:rsid w:val="123644BE"/>
    <w:rsid w:val="13472B83"/>
    <w:rsid w:val="136C649E"/>
    <w:rsid w:val="142717F5"/>
    <w:rsid w:val="14FD60C1"/>
    <w:rsid w:val="152D0385"/>
    <w:rsid w:val="1562189F"/>
    <w:rsid w:val="1576720C"/>
    <w:rsid w:val="15A02BD5"/>
    <w:rsid w:val="162611DE"/>
    <w:rsid w:val="16483B08"/>
    <w:rsid w:val="16B8391F"/>
    <w:rsid w:val="174011B3"/>
    <w:rsid w:val="17592EE6"/>
    <w:rsid w:val="1789658D"/>
    <w:rsid w:val="179118F4"/>
    <w:rsid w:val="18085CE8"/>
    <w:rsid w:val="186B12F2"/>
    <w:rsid w:val="18FD3171"/>
    <w:rsid w:val="19742D5B"/>
    <w:rsid w:val="1B2B3A36"/>
    <w:rsid w:val="1D6C0C26"/>
    <w:rsid w:val="1D742C14"/>
    <w:rsid w:val="1E02088D"/>
    <w:rsid w:val="1E7E294C"/>
    <w:rsid w:val="1EC1348B"/>
    <w:rsid w:val="1F512062"/>
    <w:rsid w:val="203F45CC"/>
    <w:rsid w:val="2283143A"/>
    <w:rsid w:val="22DD27C3"/>
    <w:rsid w:val="238D1912"/>
    <w:rsid w:val="23D21BB5"/>
    <w:rsid w:val="2425546E"/>
    <w:rsid w:val="24377D3B"/>
    <w:rsid w:val="25CD70A6"/>
    <w:rsid w:val="262A3034"/>
    <w:rsid w:val="27AC6B07"/>
    <w:rsid w:val="285B722F"/>
    <w:rsid w:val="294E6A59"/>
    <w:rsid w:val="2B4912C2"/>
    <w:rsid w:val="2BB21377"/>
    <w:rsid w:val="2D9F7E8A"/>
    <w:rsid w:val="2F111D2D"/>
    <w:rsid w:val="2F4F2504"/>
    <w:rsid w:val="2F737F72"/>
    <w:rsid w:val="30A532C3"/>
    <w:rsid w:val="31F80376"/>
    <w:rsid w:val="330D0C72"/>
    <w:rsid w:val="335A6A65"/>
    <w:rsid w:val="33852D14"/>
    <w:rsid w:val="33F2023B"/>
    <w:rsid w:val="36953E67"/>
    <w:rsid w:val="37185674"/>
    <w:rsid w:val="38C9018A"/>
    <w:rsid w:val="39310B8B"/>
    <w:rsid w:val="39F51852"/>
    <w:rsid w:val="3AF73EB4"/>
    <w:rsid w:val="3B773160"/>
    <w:rsid w:val="3C205667"/>
    <w:rsid w:val="3C7E077C"/>
    <w:rsid w:val="3CA27AAD"/>
    <w:rsid w:val="3CD10DCF"/>
    <w:rsid w:val="3D685168"/>
    <w:rsid w:val="3D9C7D0C"/>
    <w:rsid w:val="3E2204C9"/>
    <w:rsid w:val="3E885F82"/>
    <w:rsid w:val="3F301365"/>
    <w:rsid w:val="40120043"/>
    <w:rsid w:val="40894193"/>
    <w:rsid w:val="40F15923"/>
    <w:rsid w:val="41176F9F"/>
    <w:rsid w:val="42436C46"/>
    <w:rsid w:val="43B47A4F"/>
    <w:rsid w:val="443B6EB9"/>
    <w:rsid w:val="44487852"/>
    <w:rsid w:val="45004B79"/>
    <w:rsid w:val="469C4890"/>
    <w:rsid w:val="46E3017B"/>
    <w:rsid w:val="46E74A7F"/>
    <w:rsid w:val="479250C7"/>
    <w:rsid w:val="480F3E90"/>
    <w:rsid w:val="494704DB"/>
    <w:rsid w:val="49B109BD"/>
    <w:rsid w:val="49B83FAB"/>
    <w:rsid w:val="49D81944"/>
    <w:rsid w:val="49DA7056"/>
    <w:rsid w:val="4A0D1AE2"/>
    <w:rsid w:val="4A3270A4"/>
    <w:rsid w:val="4AF43A9C"/>
    <w:rsid w:val="4BC45763"/>
    <w:rsid w:val="4BC843F2"/>
    <w:rsid w:val="4C2750A3"/>
    <w:rsid w:val="4C2B4393"/>
    <w:rsid w:val="4C740EE1"/>
    <w:rsid w:val="4C8618DA"/>
    <w:rsid w:val="4CF07E2A"/>
    <w:rsid w:val="4DDB3BC3"/>
    <w:rsid w:val="4E497D4C"/>
    <w:rsid w:val="508C0D1E"/>
    <w:rsid w:val="509940F5"/>
    <w:rsid w:val="5116756B"/>
    <w:rsid w:val="516B59A8"/>
    <w:rsid w:val="519B5FB2"/>
    <w:rsid w:val="51A44062"/>
    <w:rsid w:val="51E273BF"/>
    <w:rsid w:val="53902D36"/>
    <w:rsid w:val="53F06F10"/>
    <w:rsid w:val="541661D9"/>
    <w:rsid w:val="541E44EB"/>
    <w:rsid w:val="54985B80"/>
    <w:rsid w:val="54D1700E"/>
    <w:rsid w:val="554B43CD"/>
    <w:rsid w:val="559E49E1"/>
    <w:rsid w:val="56446FBF"/>
    <w:rsid w:val="567B222C"/>
    <w:rsid w:val="57304E0E"/>
    <w:rsid w:val="5768357D"/>
    <w:rsid w:val="57891F2D"/>
    <w:rsid w:val="58624A16"/>
    <w:rsid w:val="587B2C29"/>
    <w:rsid w:val="5AE60AFA"/>
    <w:rsid w:val="5C0F2695"/>
    <w:rsid w:val="5C5B7B73"/>
    <w:rsid w:val="5CBD634A"/>
    <w:rsid w:val="5CD23DB8"/>
    <w:rsid w:val="5D30220C"/>
    <w:rsid w:val="5D901039"/>
    <w:rsid w:val="5DA74337"/>
    <w:rsid w:val="5DCD0704"/>
    <w:rsid w:val="5F6C41E0"/>
    <w:rsid w:val="5FB17E13"/>
    <w:rsid w:val="5FC97497"/>
    <w:rsid w:val="61B14DCA"/>
    <w:rsid w:val="62AD4559"/>
    <w:rsid w:val="636870A2"/>
    <w:rsid w:val="63834B84"/>
    <w:rsid w:val="63D47C67"/>
    <w:rsid w:val="63D82A8E"/>
    <w:rsid w:val="642033B3"/>
    <w:rsid w:val="6421415E"/>
    <w:rsid w:val="64483F4C"/>
    <w:rsid w:val="649154EF"/>
    <w:rsid w:val="65537EB5"/>
    <w:rsid w:val="656D5BA9"/>
    <w:rsid w:val="66153AD5"/>
    <w:rsid w:val="66F1609F"/>
    <w:rsid w:val="67C73BB6"/>
    <w:rsid w:val="69B64D39"/>
    <w:rsid w:val="69CF176B"/>
    <w:rsid w:val="6A196B2A"/>
    <w:rsid w:val="6A1C51A7"/>
    <w:rsid w:val="6A5C3364"/>
    <w:rsid w:val="6A930BF7"/>
    <w:rsid w:val="6AE83581"/>
    <w:rsid w:val="6AE91473"/>
    <w:rsid w:val="6B7C68F7"/>
    <w:rsid w:val="6B7E5449"/>
    <w:rsid w:val="6C9C7563"/>
    <w:rsid w:val="6CA95FA4"/>
    <w:rsid w:val="6D7E32B6"/>
    <w:rsid w:val="6DC01981"/>
    <w:rsid w:val="6E033106"/>
    <w:rsid w:val="6E34609B"/>
    <w:rsid w:val="6EBC0F5C"/>
    <w:rsid w:val="6F1A08C8"/>
    <w:rsid w:val="6F6E1630"/>
    <w:rsid w:val="6FB36123"/>
    <w:rsid w:val="6FDC231B"/>
    <w:rsid w:val="70B32F88"/>
    <w:rsid w:val="70FE637E"/>
    <w:rsid w:val="711D279E"/>
    <w:rsid w:val="71FB2238"/>
    <w:rsid w:val="729435FE"/>
    <w:rsid w:val="72DB27F8"/>
    <w:rsid w:val="72E91DF0"/>
    <w:rsid w:val="733B35F1"/>
    <w:rsid w:val="73FE17B5"/>
    <w:rsid w:val="757B3DFC"/>
    <w:rsid w:val="76CB3D1F"/>
    <w:rsid w:val="77331D1F"/>
    <w:rsid w:val="786A7903"/>
    <w:rsid w:val="786D778B"/>
    <w:rsid w:val="79325702"/>
    <w:rsid w:val="79567F11"/>
    <w:rsid w:val="799133D5"/>
    <w:rsid w:val="79CC2892"/>
    <w:rsid w:val="7CE06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center"/>
      <w:outlineLvl w:val="0"/>
    </w:pPr>
    <w:rPr>
      <w:b/>
      <w:bCs/>
      <w:kern w:val="44"/>
      <w:sz w:val="32"/>
      <w:szCs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character" w:customStyle="1" w:styleId="7">
    <w:name w:val="font31"/>
    <w:basedOn w:val="5"/>
    <w:qFormat/>
    <w:uiPriority w:val="0"/>
    <w:rPr>
      <w:rFonts w:hint="eastAsia" w:ascii="宋体" w:hAnsi="宋体" w:eastAsia="宋体" w:cs="宋体"/>
      <w:color w:val="000000"/>
      <w:sz w:val="20"/>
      <w:szCs w:val="20"/>
      <w:u w:val="none"/>
    </w:rPr>
  </w:style>
  <w:style w:type="character" w:customStyle="1" w:styleId="8">
    <w:name w:val="font21"/>
    <w:basedOn w:val="5"/>
    <w:qFormat/>
    <w:uiPriority w:val="0"/>
    <w:rPr>
      <w:rFonts w:hint="eastAsia" w:ascii="宋体" w:hAnsi="宋体" w:eastAsia="宋体" w:cs="宋体"/>
      <w:color w:val="FF0000"/>
      <w:sz w:val="20"/>
      <w:szCs w:val="20"/>
      <w:u w:val="none"/>
    </w:rPr>
  </w:style>
  <w:style w:type="character" w:customStyle="1" w:styleId="9">
    <w:name w:val="src"/>
    <w:qFormat/>
    <w:uiPriority w:val="0"/>
  </w:style>
  <w:style w:type="character" w:customStyle="1" w:styleId="10">
    <w:name w:val="font111"/>
    <w:basedOn w:val="5"/>
    <w:uiPriority w:val="0"/>
    <w:rPr>
      <w:rFonts w:ascii="Arial Unicode MS" w:hAnsi="Arial Unicode MS" w:eastAsia="Arial Unicode MS" w:cs="Arial Unicode MS"/>
      <w:color w:val="000000"/>
      <w:sz w:val="18"/>
      <w:szCs w:val="18"/>
      <w:u w:val="none"/>
    </w:rPr>
  </w:style>
  <w:style w:type="character" w:customStyle="1" w:styleId="11">
    <w:name w:val="font41"/>
    <w:basedOn w:val="5"/>
    <w:uiPriority w:val="0"/>
    <w:rPr>
      <w:rFonts w:hint="default" w:ascii="Arial" w:hAnsi="Arial" w:cs="Arial"/>
      <w:color w:val="000000"/>
      <w:sz w:val="18"/>
      <w:szCs w:val="18"/>
      <w:u w:val="none"/>
    </w:rPr>
  </w:style>
  <w:style w:type="character" w:customStyle="1" w:styleId="12">
    <w:name w:val="font51"/>
    <w:basedOn w:val="5"/>
    <w:uiPriority w:val="0"/>
    <w:rPr>
      <w:rFonts w:hint="default" w:ascii="Arial" w:hAnsi="Arial" w:cs="Arial"/>
      <w:color w:val="000000"/>
      <w:sz w:val="21"/>
      <w:szCs w:val="21"/>
      <w:u w:val="none"/>
    </w:rPr>
  </w:style>
  <w:style w:type="character" w:customStyle="1" w:styleId="13">
    <w:name w:val="font122"/>
    <w:basedOn w:val="5"/>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4992</Words>
  <Characters>5344</Characters>
  <Lines>0</Lines>
  <Paragraphs>0</Paragraphs>
  <TotalTime>6</TotalTime>
  <ScaleCrop>false</ScaleCrop>
  <LinksUpToDate>false</LinksUpToDate>
  <CharactersWithSpaces>5394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2021-05-31T04:35:00Z</dcterms:created>
  <dc:creator>qiuqiu</dc:creator>
  <cp:lastModifiedBy>mayer</cp:lastModifiedBy>
  <dcterms:modified xsi:type="dcterms:W3CDTF">2022-12-29T03:32:02Z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94D120F263634E5A838E46BA73CA92C0</vt:lpwstr>
  </property>
</Properties>
</file>