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eastAsia="zh-CN"/>
        </w:rPr>
        <w:t>现代物流管理</w:t>
      </w:r>
      <w:r>
        <w:rPr>
          <w:rFonts w:hint="eastAsia"/>
          <w:b/>
          <w:bCs/>
          <w:kern w:val="44"/>
          <w:sz w:val="32"/>
          <w:szCs w:val="44"/>
        </w:rPr>
        <w:t>专业人才培养方案</w:t>
      </w:r>
      <w:bookmarkEnd w:id="0"/>
      <w:bookmarkEnd w:id="1"/>
    </w:p>
    <w:p>
      <w:pPr>
        <w:spacing w:line="440" w:lineRule="exact"/>
        <w:rPr>
          <w:rFonts w:hint="eastAsia" w:ascii="宋体" w:hAnsi="宋体" w:eastAsia="宋体"/>
          <w:sz w:val="24"/>
          <w:lang w:eastAsia="zh-CN"/>
        </w:rPr>
      </w:pPr>
      <w:r>
        <w:rPr>
          <w:rFonts w:hint="eastAsia" w:ascii="宋体" w:hAnsi="宋体"/>
          <w:b/>
          <w:bCs/>
          <w:sz w:val="24"/>
        </w:rPr>
        <w:t xml:space="preserve">专业名称  </w:t>
      </w:r>
      <w:r>
        <w:rPr>
          <w:rFonts w:hint="eastAsia" w:ascii="宋体" w:hAnsi="宋体"/>
          <w:b w:val="0"/>
          <w:bCs w:val="0"/>
          <w:sz w:val="24"/>
          <w:lang w:eastAsia="zh-CN"/>
        </w:rPr>
        <w:t>现代物流管</w:t>
      </w:r>
      <w:r>
        <w:rPr>
          <w:rFonts w:hint="eastAsia" w:ascii="宋体" w:hAnsi="宋体"/>
          <w:sz w:val="24"/>
          <w:lang w:eastAsia="zh-CN"/>
        </w:rPr>
        <w:t>理</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cs="宋体"/>
          <w:sz w:val="24"/>
          <w:lang w:val="en-US" w:eastAsia="zh-CN"/>
        </w:rPr>
        <w:t>530802</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ascii="宋体" w:hAnsi="宋体" w:cs="宋体"/>
          <w:sz w:val="24"/>
        </w:rPr>
        <w:t>1.就业范围主要为仓储与运输、货运代理等行业的仓储与运输操作类岗位及物流相关业务的操作与管理类岗位。</w:t>
      </w:r>
    </w:p>
    <w:p>
      <w:pPr>
        <w:snapToGrid w:val="0"/>
        <w:spacing w:line="440" w:lineRule="exact"/>
        <w:ind w:firstLine="480" w:firstLineChars="200"/>
        <w:rPr>
          <w:rFonts w:ascii="宋体" w:hAnsi="宋体" w:cs="宋体"/>
          <w:sz w:val="24"/>
        </w:rPr>
      </w:pPr>
      <w:r>
        <w:rPr>
          <w:rFonts w:hint="eastAsia" w:ascii="宋体" w:hAnsi="宋体" w:cs="宋体"/>
          <w:sz w:val="24"/>
        </w:rPr>
        <w:t>2.初始（核心）就业岗位是物流专员。</w:t>
      </w:r>
    </w:p>
    <w:p>
      <w:pPr>
        <w:snapToGrid w:val="0"/>
        <w:spacing w:line="440" w:lineRule="exact"/>
        <w:ind w:firstLine="480" w:firstLineChars="200"/>
        <w:rPr>
          <w:rFonts w:ascii="宋体" w:hAnsi="宋体"/>
          <w:b/>
          <w:sz w:val="24"/>
        </w:rPr>
      </w:pPr>
      <w:r>
        <w:rPr>
          <w:rFonts w:hint="eastAsia" w:ascii="宋体" w:hAnsi="宋体" w:cs="宋体"/>
          <w:sz w:val="24"/>
        </w:rPr>
        <w:t>3.职业发展</w:t>
      </w:r>
    </w:p>
    <w:p>
      <w:pPr>
        <w:spacing w:line="440" w:lineRule="exact"/>
        <w:ind w:firstLine="482" w:firstLineChars="200"/>
        <w:jc w:val="center"/>
        <w:rPr>
          <w:rFonts w:ascii="仿宋_GB2312" w:eastAsia="仿宋_GB2312"/>
          <w:sz w:val="24"/>
        </w:rPr>
      </w:pPr>
      <w:r>
        <w:rPr>
          <w:rFonts w:hint="eastAsia" w:ascii="宋体" w:hAnsi="宋体"/>
          <w:b/>
          <w:sz w:val="24"/>
        </w:rPr>
        <w:t>表1  就业岗位和适用岗位群</w:t>
      </w:r>
    </w:p>
    <w:tbl>
      <w:tblPr>
        <w:tblStyle w:val="3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103"/>
        <w:gridCol w:w="212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116" w:type="dxa"/>
            <w:noWrap w:val="0"/>
            <w:vAlign w:val="center"/>
          </w:tcPr>
          <w:p>
            <w:pPr>
              <w:ind w:firstLine="211"/>
              <w:jc w:val="center"/>
              <w:rPr>
                <w:rFonts w:ascii="宋体" w:hAnsi="宋体"/>
                <w:szCs w:val="21"/>
              </w:rPr>
            </w:pPr>
            <w:r>
              <w:rPr>
                <w:rFonts w:hint="eastAsia" w:ascii="宋体" w:hAnsi="宋体"/>
                <w:szCs w:val="21"/>
              </w:rPr>
              <w:t>就业范围</w:t>
            </w:r>
          </w:p>
        </w:tc>
        <w:tc>
          <w:tcPr>
            <w:tcW w:w="2103" w:type="dxa"/>
            <w:noWrap w:val="0"/>
            <w:vAlign w:val="center"/>
          </w:tcPr>
          <w:p>
            <w:pPr>
              <w:ind w:firstLine="211"/>
              <w:rPr>
                <w:rFonts w:ascii="宋体" w:hAnsi="宋体"/>
                <w:szCs w:val="21"/>
              </w:rPr>
            </w:pPr>
            <w:r>
              <w:rPr>
                <w:rFonts w:hint="eastAsia" w:ascii="宋体" w:hAnsi="宋体"/>
                <w:szCs w:val="21"/>
              </w:rPr>
              <w:t>初始（核心）岗位</w:t>
            </w:r>
          </w:p>
        </w:tc>
        <w:tc>
          <w:tcPr>
            <w:tcW w:w="2126" w:type="dxa"/>
            <w:noWrap w:val="0"/>
            <w:vAlign w:val="center"/>
          </w:tcPr>
          <w:p>
            <w:pPr>
              <w:ind w:firstLine="211"/>
              <w:jc w:val="center"/>
              <w:rPr>
                <w:rFonts w:ascii="宋体" w:hAnsi="宋体"/>
                <w:szCs w:val="21"/>
              </w:rPr>
            </w:pPr>
            <w:r>
              <w:rPr>
                <w:rFonts w:hint="eastAsia" w:ascii="宋体" w:hAnsi="宋体"/>
                <w:szCs w:val="21"/>
              </w:rPr>
              <w:t>拓展就业岗位群</w:t>
            </w:r>
          </w:p>
        </w:tc>
        <w:tc>
          <w:tcPr>
            <w:tcW w:w="2395" w:type="dxa"/>
            <w:noWrap w:val="0"/>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restart"/>
            <w:noWrap w:val="0"/>
            <w:vAlign w:val="center"/>
          </w:tcPr>
          <w:p>
            <w:pPr>
              <w:jc w:val="left"/>
              <w:rPr>
                <w:rFonts w:ascii="宋体" w:hAnsi="宋体"/>
                <w:szCs w:val="21"/>
              </w:rPr>
            </w:pPr>
            <w:r>
              <w:rPr>
                <w:rFonts w:hint="eastAsia" w:ascii="宋体" w:hAnsi="宋体"/>
                <w:szCs w:val="21"/>
              </w:rPr>
              <w:t>仓储类企业、运输类企业、第三方物流与供应链管理企业</w:t>
            </w:r>
          </w:p>
        </w:tc>
        <w:tc>
          <w:tcPr>
            <w:tcW w:w="2103" w:type="dxa"/>
            <w:vMerge w:val="restart"/>
            <w:noWrap w:val="0"/>
            <w:vAlign w:val="center"/>
          </w:tcPr>
          <w:p>
            <w:pPr>
              <w:jc w:val="center"/>
              <w:rPr>
                <w:rFonts w:ascii="宋体" w:hAnsi="宋体"/>
                <w:szCs w:val="21"/>
              </w:rPr>
            </w:pPr>
            <w:r>
              <w:rPr>
                <w:rFonts w:hint="eastAsia" w:ascii="宋体" w:hAnsi="宋体"/>
                <w:szCs w:val="21"/>
              </w:rPr>
              <w:t>物流专员</w:t>
            </w:r>
          </w:p>
        </w:tc>
        <w:tc>
          <w:tcPr>
            <w:tcW w:w="2126" w:type="dxa"/>
            <w:noWrap w:val="0"/>
            <w:vAlign w:val="center"/>
          </w:tcPr>
          <w:p>
            <w:pPr>
              <w:ind w:firstLine="210"/>
              <w:jc w:val="center"/>
              <w:rPr>
                <w:rFonts w:ascii="宋体" w:hAnsi="宋体"/>
                <w:szCs w:val="21"/>
              </w:rPr>
            </w:pPr>
            <w:r>
              <w:rPr>
                <w:rFonts w:hint="eastAsia" w:ascii="宋体" w:hAnsi="宋体"/>
                <w:szCs w:val="21"/>
              </w:rPr>
              <w:t>货运代理操作类</w:t>
            </w:r>
          </w:p>
        </w:tc>
        <w:tc>
          <w:tcPr>
            <w:tcW w:w="2395" w:type="dxa"/>
            <w:vMerge w:val="restart"/>
            <w:noWrap w:val="0"/>
            <w:vAlign w:val="center"/>
          </w:tcPr>
          <w:p>
            <w:pPr>
              <w:jc w:val="both"/>
              <w:rPr>
                <w:rFonts w:ascii="宋体" w:hAnsi="宋体"/>
                <w:szCs w:val="21"/>
              </w:rPr>
            </w:pPr>
            <w:r>
              <w:rPr>
                <w:rFonts w:hint="eastAsia" w:ascii="宋体" w:hAnsi="宋体"/>
                <w:szCs w:val="21"/>
              </w:rPr>
              <w:t>仓储、运输、供应链管理主管或者部门经理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生产企业物流类</w:t>
            </w:r>
          </w:p>
        </w:tc>
        <w:tc>
          <w:tcPr>
            <w:tcW w:w="2395" w:type="dxa"/>
            <w:vMerge w:val="continue"/>
            <w:noWrap w:val="0"/>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物流项目管理类</w:t>
            </w:r>
          </w:p>
        </w:tc>
        <w:tc>
          <w:tcPr>
            <w:tcW w:w="2395" w:type="dxa"/>
            <w:vMerge w:val="continue"/>
            <w:noWrap w:val="0"/>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cs="宋体"/>
          <w:sz w:val="24"/>
        </w:rPr>
      </w:pPr>
      <w:r>
        <w:rPr>
          <w:rFonts w:hint="eastAsia" w:ascii="宋体" w:hAnsi="宋体" w:cs="宋体"/>
          <w:sz w:val="24"/>
        </w:rPr>
        <w:t>本专业培养理想信念坚定，德、智、体、美、劳全面发展，具有一定的科学文化水平，良好的人文素养、职业道德和创新意识，精益求精的工匠精神，较强的就业能力和可持续发展能力；掌握物流与供应链管理专业知识和技术技能，主要面向仓储与运输、货运代理等行业的物流相关业务操作与管理等职业群，能够从事仓储、运输与配送、采购、货代操作、供应链管理等物流服务及基层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napToGrid w:val="0"/>
        <w:spacing w:line="440" w:lineRule="exact"/>
        <w:ind w:firstLine="475" w:firstLineChars="198"/>
        <w:rPr>
          <w:rFonts w:ascii="宋体" w:hAnsi="宋体" w:cs="宋体"/>
          <w:sz w:val="24"/>
        </w:rPr>
      </w:pPr>
      <w:r>
        <w:rPr>
          <w:rFonts w:hint="eastAsia" w:ascii="宋体" w:hAnsi="宋体" w:cs="宋体"/>
          <w:sz w:val="24"/>
        </w:rPr>
        <w:t>2.培养规格</w:t>
      </w:r>
    </w:p>
    <w:p>
      <w:pPr>
        <w:snapToGrid w:val="0"/>
        <w:spacing w:line="440" w:lineRule="exact"/>
        <w:ind w:firstLine="475" w:firstLineChars="198"/>
        <w:rPr>
          <w:rFonts w:ascii="宋体" w:hAnsi="宋体" w:cs="宋体"/>
          <w:sz w:val="24"/>
        </w:rPr>
      </w:pPr>
      <w:r>
        <w:rPr>
          <w:rFonts w:hint="eastAsia" w:ascii="宋体" w:hAnsi="宋体" w:cs="宋体"/>
          <w:sz w:val="24"/>
        </w:rPr>
        <w:t>本专业毕业生应在知识、能力和素质方面达到以下要求。</w:t>
      </w:r>
    </w:p>
    <w:p>
      <w:pPr>
        <w:snapToGrid w:val="0"/>
        <w:spacing w:line="440" w:lineRule="exact"/>
        <w:ind w:firstLine="475" w:firstLineChars="198"/>
        <w:rPr>
          <w:rFonts w:ascii="宋体" w:hAnsi="宋体" w:cs="宋体"/>
          <w:sz w:val="24"/>
        </w:rPr>
      </w:pPr>
      <w:r>
        <w:rPr>
          <w:rFonts w:hint="eastAsia" w:ascii="宋体" w:hAnsi="宋体" w:cs="宋体"/>
          <w:sz w:val="24"/>
        </w:rPr>
        <w:t>知识：（1）掌握必备的思想政治理论、科学文化基础知识和中华优秀传统文化知识；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（2）熟悉与本专业相关的法律法规以及环境保护、消防安全、设备安全等相关知识；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（3）了解中国传统商业文化和世界经济发展趋势，熟悉市场经济规则；</w:t>
      </w:r>
    </w:p>
    <w:p>
      <w:pPr>
        <w:snapToGrid w:val="0"/>
        <w:spacing w:line="440" w:lineRule="exact"/>
        <w:ind w:firstLine="475" w:firstLineChars="198"/>
        <w:rPr>
          <w:rFonts w:ascii="宋体" w:hAnsi="宋体" w:cs="宋体"/>
          <w:sz w:val="24"/>
        </w:rPr>
      </w:pPr>
      <w:r>
        <w:rPr>
          <w:rFonts w:hint="eastAsia" w:ascii="宋体" w:hAnsi="宋体" w:cs="宋体"/>
          <w:sz w:val="24"/>
        </w:rPr>
        <w:t>（4）掌握物流市场开发、客户服务管理的基本知识和方法；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（5）掌握物流系统的构成要素，具备供应链管理的基本知识；</w:t>
      </w:r>
    </w:p>
    <w:p>
      <w:pPr>
        <w:snapToGrid w:val="0"/>
        <w:spacing w:line="440" w:lineRule="exact"/>
        <w:ind w:firstLine="475" w:firstLineChars="198"/>
        <w:rPr>
          <w:rFonts w:ascii="宋体" w:hAnsi="宋体" w:cs="宋体"/>
          <w:sz w:val="24"/>
        </w:rPr>
      </w:pPr>
      <w:r>
        <w:rPr>
          <w:rFonts w:hint="eastAsia" w:ascii="宋体" w:hAnsi="宋体" w:cs="宋体"/>
          <w:sz w:val="24"/>
        </w:rPr>
        <w:t>（6）掌握物流货品分类与质量管理的基本知识与技术方法；</w:t>
      </w:r>
    </w:p>
    <w:p>
      <w:pPr>
        <w:snapToGrid w:val="0"/>
        <w:spacing w:line="440" w:lineRule="exact"/>
        <w:ind w:firstLine="475" w:firstLineChars="198"/>
        <w:rPr>
          <w:rFonts w:ascii="宋体" w:hAnsi="宋体" w:cs="宋体"/>
          <w:sz w:val="24"/>
        </w:rPr>
      </w:pPr>
      <w:r>
        <w:rPr>
          <w:rFonts w:hint="eastAsia" w:ascii="宋体" w:hAnsi="宋体" w:cs="宋体"/>
          <w:sz w:val="24"/>
        </w:rPr>
        <w:t>（7）掌握物流运作的基本知识与方法；</w:t>
      </w:r>
    </w:p>
    <w:p>
      <w:pPr>
        <w:snapToGrid w:val="0"/>
        <w:spacing w:line="440" w:lineRule="exact"/>
        <w:ind w:firstLine="475" w:firstLineChars="198"/>
        <w:rPr>
          <w:rFonts w:ascii="宋体" w:hAnsi="宋体" w:cs="宋体"/>
          <w:sz w:val="24"/>
        </w:rPr>
      </w:pPr>
      <w:r>
        <w:rPr>
          <w:rFonts w:hint="eastAsia" w:ascii="宋体" w:hAnsi="宋体" w:cs="宋体"/>
          <w:sz w:val="24"/>
        </w:rPr>
        <w:t>（8）掌握物流作业及现场管理的基本流程和优化方法；</w:t>
      </w:r>
    </w:p>
    <w:p>
      <w:pPr>
        <w:snapToGrid w:val="0"/>
        <w:spacing w:line="440" w:lineRule="exact"/>
        <w:ind w:firstLine="475" w:firstLineChars="198"/>
        <w:rPr>
          <w:rFonts w:ascii="宋体" w:hAnsi="宋体" w:cs="宋体"/>
          <w:sz w:val="24"/>
        </w:rPr>
      </w:pPr>
      <w:r>
        <w:rPr>
          <w:rFonts w:hint="eastAsia" w:ascii="宋体" w:hAnsi="宋体" w:cs="宋体"/>
          <w:sz w:val="24"/>
        </w:rPr>
        <w:t>（9）掌握物流成本控制的基本知识和方法；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）掌握现代物流信息技术运用的基本知识和方法；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）熟悉大数据、智慧物流、物联网等现代物流发展的新知识、新技术。</w:t>
      </w:r>
    </w:p>
    <w:p>
      <w:pPr>
        <w:snapToGrid w:val="0"/>
        <w:spacing w:line="440" w:lineRule="exact"/>
        <w:ind w:firstLine="475" w:firstLineChars="198"/>
        <w:rPr>
          <w:rFonts w:ascii="宋体" w:hAnsi="宋体" w:cs="宋体"/>
          <w:sz w:val="24"/>
        </w:rPr>
      </w:pPr>
      <w:r>
        <w:rPr>
          <w:rFonts w:hint="eastAsia" w:ascii="宋体" w:hAnsi="宋体" w:cs="宋体"/>
          <w:sz w:val="24"/>
        </w:rPr>
        <w:t>能力：具备从事物流相关岗位的物流服务及基层管理能力，能够对物流的核心业务——仓储与运输，进行基本的操作，能够对物流各环节的衔接与中转进行操作，并且发展到对物流全过程的有效把握。主要具体要求有：</w:t>
      </w:r>
    </w:p>
    <w:p>
      <w:pPr>
        <w:snapToGrid w:val="0"/>
        <w:spacing w:line="440" w:lineRule="exact"/>
        <w:ind w:firstLine="475" w:firstLineChars="198"/>
        <w:rPr>
          <w:rFonts w:ascii="宋体" w:hAnsi="宋体" w:cs="宋体"/>
          <w:sz w:val="24"/>
        </w:rPr>
      </w:pPr>
      <w:r>
        <w:rPr>
          <w:rFonts w:hint="eastAsia" w:ascii="宋体" w:hAnsi="宋体" w:cs="宋体"/>
          <w:sz w:val="24"/>
        </w:rPr>
        <w:t>（1）具有分析问题和解决问题、探究学习、终身学习的能力；</w:t>
      </w:r>
    </w:p>
    <w:p>
      <w:pPr>
        <w:snapToGrid w:val="0"/>
        <w:spacing w:line="440" w:lineRule="exact"/>
        <w:ind w:firstLine="475" w:firstLineChars="198"/>
        <w:rPr>
          <w:rFonts w:ascii="宋体" w:hAnsi="宋体" w:cs="宋体"/>
          <w:sz w:val="24"/>
        </w:rPr>
      </w:pPr>
      <w:r>
        <w:rPr>
          <w:rFonts w:hint="eastAsia" w:ascii="宋体" w:hAnsi="宋体" w:cs="宋体"/>
          <w:sz w:val="24"/>
        </w:rPr>
        <w:t>（2）具有良好的语言、文字表达能力和沟通能力；</w:t>
      </w:r>
    </w:p>
    <w:p>
      <w:pPr>
        <w:snapToGrid w:val="0"/>
        <w:spacing w:line="440" w:lineRule="exact"/>
        <w:ind w:firstLine="475" w:firstLineChars="198"/>
        <w:rPr>
          <w:rFonts w:ascii="宋体" w:hAnsi="宋体" w:cs="宋体"/>
          <w:sz w:val="24"/>
        </w:rPr>
      </w:pPr>
      <w:r>
        <w:rPr>
          <w:rFonts w:hint="eastAsia" w:ascii="宋体" w:hAnsi="宋体" w:cs="宋体"/>
          <w:sz w:val="24"/>
        </w:rPr>
        <w:t>（3）能够运用英语处理简单的英文函件、单证等；</w:t>
      </w:r>
    </w:p>
    <w:p>
      <w:pPr>
        <w:snapToGrid w:val="0"/>
        <w:spacing w:line="440" w:lineRule="exact"/>
        <w:ind w:firstLine="475" w:firstLineChars="198"/>
        <w:rPr>
          <w:rFonts w:ascii="宋体" w:hAnsi="宋体" w:cs="宋体"/>
          <w:sz w:val="24"/>
        </w:rPr>
      </w:pPr>
      <w:r>
        <w:rPr>
          <w:rFonts w:hint="eastAsia" w:ascii="宋体" w:hAnsi="宋体" w:cs="宋体"/>
          <w:sz w:val="24"/>
        </w:rPr>
        <w:t>（4）能够熟练运用office等办公软件，进行文档编辑、数据处理、演示汇报等；</w:t>
      </w:r>
    </w:p>
    <w:p>
      <w:pPr>
        <w:snapToGrid w:val="0"/>
        <w:spacing w:line="440" w:lineRule="exact"/>
        <w:ind w:firstLine="475" w:firstLineChars="198"/>
        <w:rPr>
          <w:rFonts w:ascii="宋体" w:hAnsi="宋体" w:cs="宋体"/>
          <w:sz w:val="24"/>
        </w:rPr>
      </w:pPr>
      <w:r>
        <w:rPr>
          <w:rFonts w:hint="eastAsia" w:ascii="宋体" w:hAnsi="宋体" w:cs="宋体"/>
          <w:sz w:val="24"/>
        </w:rPr>
        <w:t>（5）能够对物流市场进行分析，有效实施客户服务；</w:t>
      </w:r>
    </w:p>
    <w:p>
      <w:pPr>
        <w:snapToGrid w:val="0"/>
        <w:spacing w:line="440" w:lineRule="exact"/>
        <w:ind w:firstLine="475" w:firstLineChars="198"/>
        <w:rPr>
          <w:rFonts w:ascii="宋体" w:hAnsi="宋体" w:cs="宋体"/>
          <w:sz w:val="24"/>
        </w:rPr>
      </w:pPr>
      <w:r>
        <w:rPr>
          <w:rFonts w:hint="eastAsia" w:ascii="宋体" w:hAnsi="宋体" w:cs="宋体"/>
          <w:sz w:val="24"/>
        </w:rPr>
        <w:t>（6）能够进行采购计划制定、供应商比较、采购谈判等；</w:t>
      </w:r>
    </w:p>
    <w:p>
      <w:pPr>
        <w:snapToGrid w:val="0"/>
        <w:spacing w:line="440" w:lineRule="exact"/>
        <w:ind w:firstLine="475" w:firstLineChars="198"/>
        <w:rPr>
          <w:rFonts w:ascii="宋体" w:hAnsi="宋体" w:cs="宋体"/>
          <w:sz w:val="24"/>
        </w:rPr>
      </w:pPr>
      <w:r>
        <w:rPr>
          <w:rFonts w:hint="eastAsia" w:ascii="宋体" w:hAnsi="宋体" w:cs="宋体"/>
          <w:sz w:val="24"/>
        </w:rPr>
        <w:t>（7）能够有效进行仓储作业管理、配送作业管理、运输作业管理；</w:t>
      </w:r>
    </w:p>
    <w:p>
      <w:pPr>
        <w:snapToGrid w:val="0"/>
        <w:spacing w:line="440" w:lineRule="exact"/>
        <w:ind w:firstLine="475" w:firstLineChars="198"/>
        <w:rPr>
          <w:rFonts w:ascii="宋体" w:hAnsi="宋体" w:cs="宋体"/>
          <w:sz w:val="24"/>
        </w:rPr>
      </w:pPr>
      <w:r>
        <w:rPr>
          <w:rFonts w:hint="eastAsia" w:ascii="宋体" w:hAnsi="宋体" w:cs="宋体"/>
          <w:sz w:val="24"/>
        </w:rPr>
        <w:t>（8）能够进行精准的物流成本核算与分析控制；</w:t>
      </w:r>
    </w:p>
    <w:p>
      <w:pPr>
        <w:snapToGrid w:val="0"/>
        <w:spacing w:line="440" w:lineRule="exact"/>
        <w:ind w:firstLine="475" w:firstLineChars="198"/>
        <w:rPr>
          <w:rFonts w:ascii="宋体" w:hAnsi="宋体" w:cs="宋体"/>
          <w:sz w:val="24"/>
        </w:rPr>
      </w:pPr>
      <w:r>
        <w:rPr>
          <w:rFonts w:hint="eastAsia" w:ascii="宋体" w:hAnsi="宋体" w:cs="宋体"/>
          <w:sz w:val="24"/>
        </w:rPr>
        <w:t>（9）能够运用大数据、智慧物流、物联网等先进技术提升物流运作效率，并运用物流信息技术解决物流问题；</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）能够熟练运用ERP系统提高物流管理效率；</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）能够运用供应链整合设计理念解决企业实际问题。</w:t>
      </w:r>
    </w:p>
    <w:p>
      <w:pPr>
        <w:snapToGrid w:val="0"/>
        <w:spacing w:line="440" w:lineRule="exact"/>
        <w:ind w:firstLine="475" w:firstLineChars="198"/>
        <w:rPr>
          <w:rFonts w:ascii="宋体" w:hAnsi="宋体" w:cs="宋体"/>
          <w:sz w:val="24"/>
        </w:rPr>
      </w:pPr>
      <w:r>
        <w:rPr>
          <w:rFonts w:hint="eastAsia" w:ascii="宋体" w:hAnsi="宋体" w:cs="宋体"/>
          <w:sz w:val="24"/>
        </w:rPr>
        <w:t>素质：（1）坚定拥护中国共产党领导和我国社会主义制度，在习近平新时代中国特色社会主义思想指引下，践行社会主义核心价值观，具有深厚的爱国情感和中华民族自豪感；</w:t>
      </w:r>
    </w:p>
    <w:p>
      <w:pPr>
        <w:snapToGrid w:val="0"/>
        <w:spacing w:line="440" w:lineRule="exact"/>
        <w:ind w:firstLine="475" w:firstLineChars="198"/>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napToGrid w:val="0"/>
        <w:spacing w:line="440" w:lineRule="exact"/>
        <w:ind w:firstLine="475" w:firstLineChars="198"/>
        <w:rPr>
          <w:rFonts w:ascii="宋体" w:hAnsi="宋体" w:cs="宋体"/>
          <w:sz w:val="24"/>
        </w:rPr>
      </w:pPr>
      <w:r>
        <w:rPr>
          <w:rFonts w:hint="eastAsia" w:ascii="宋体" w:hAnsi="宋体" w:cs="宋体"/>
          <w:sz w:val="24"/>
        </w:rPr>
        <w:t>（3）具有质量意识、环保意识、安全意识、信息素养、工匠精神、创新思维、全球视野和市场洞察力；</w:t>
      </w:r>
    </w:p>
    <w:p>
      <w:pPr>
        <w:snapToGrid w:val="0"/>
        <w:spacing w:line="440" w:lineRule="exact"/>
        <w:ind w:firstLine="475" w:firstLineChars="198"/>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napToGrid w:val="0"/>
        <w:spacing w:line="440" w:lineRule="exact"/>
        <w:ind w:firstLine="475" w:firstLineChars="198"/>
        <w:rPr>
          <w:rFonts w:ascii="宋体" w:hAnsi="宋体" w:cs="宋体"/>
          <w:sz w:val="24"/>
        </w:rPr>
      </w:pPr>
      <w:r>
        <w:rPr>
          <w:rFonts w:hint="eastAsia" w:ascii="宋体" w:hAnsi="宋体" w:cs="宋体"/>
          <w:sz w:val="24"/>
        </w:rPr>
        <w:t>（5）具有健康的体魄、心理和健全的人格，掌握基本运动知识和一两项运动技能，养成良好的健身与卫生习惯，良好的行为习惯；</w:t>
      </w:r>
    </w:p>
    <w:p>
      <w:pPr>
        <w:snapToGrid w:val="0"/>
        <w:spacing w:line="440" w:lineRule="exact"/>
        <w:ind w:firstLine="475" w:firstLineChars="198"/>
        <w:rPr>
          <w:rFonts w:hint="eastAsia" w:ascii="宋体" w:hAnsi="宋体" w:cs="宋体"/>
          <w:sz w:val="24"/>
        </w:rPr>
      </w:pPr>
      <w:r>
        <w:rPr>
          <w:rFonts w:hint="eastAsia" w:ascii="宋体" w:hAnsi="宋体" w:cs="宋体"/>
          <w:sz w:val="24"/>
        </w:rPr>
        <w:t>（6）具有一定的审美和人文素养，能够形成一两项艺术特长或爱好。</w:t>
      </w:r>
    </w:p>
    <w:p>
      <w:pPr>
        <w:snapToGrid w:val="0"/>
        <w:spacing w:line="440" w:lineRule="exact"/>
        <w:ind w:firstLine="475" w:firstLineChars="198"/>
        <w:rPr>
          <w:rFonts w:hint="eastAsia" w:ascii="宋体" w:hAnsi="宋体" w:cs="宋体"/>
          <w:sz w:val="24"/>
        </w:rPr>
      </w:pPr>
      <w:r>
        <w:rPr>
          <w:rFonts w:hint="eastAsia" w:ascii="宋体" w:hAnsi="宋体" w:cs="宋体"/>
          <w:sz w:val="24"/>
          <w:lang w:val="en-US" w:eastAsia="zh-CN"/>
        </w:rPr>
        <w:t>（7）把准劳动教育价值取向，树立正确的劳动观，崇尚劳动、尊重劳动，增强对劳动人民的感情，报效国家，奉献社</w:t>
      </w:r>
      <w:r>
        <w:rPr>
          <w:rFonts w:hint="eastAsia" w:ascii="宋体" w:hAnsi="宋体" w:cs="宋体"/>
          <w:sz w:val="24"/>
        </w:rPr>
        <w:t>会。</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sz w:val="24"/>
        </w:rPr>
        <w:t>鼓励</w:t>
      </w:r>
      <w:r>
        <w:rPr>
          <w:rFonts w:hint="eastAsia" w:ascii="宋体" w:hAnsi="宋体"/>
          <w:sz w:val="24"/>
          <w:lang w:eastAsia="zh-CN"/>
        </w:rPr>
        <w:t>物流管理</w:t>
      </w:r>
      <w:r>
        <w:rPr>
          <w:rFonts w:hint="eastAsia" w:ascii="宋体" w:hAnsi="宋体"/>
          <w:sz w:val="24"/>
        </w:rPr>
        <w:t>专业的学生在校学习期间通过培训考核，取得下表中一至两项技能证书：</w:t>
      </w:r>
      <w:r>
        <w:rPr>
          <w:rFonts w:hint="eastAsia" w:ascii="宋体" w:hAnsi="宋体" w:cs="宋体"/>
          <w:sz w:val="24"/>
        </w:rPr>
        <w:t>物流从业人员职业能力等级认证，以及拓展职业技能职业证书：采购从业人员职业能力等级认证或者国际货运代理从业人员岗位专业证书等，增强就业竞争力。</w:t>
      </w:r>
    </w:p>
    <w:p>
      <w:pPr>
        <w:spacing w:line="440" w:lineRule="exact"/>
        <w:jc w:val="center"/>
        <w:rPr>
          <w:rFonts w:ascii="仿宋_GB2312" w:eastAsia="仿宋_GB2312"/>
          <w:sz w:val="24"/>
        </w:rPr>
      </w:pPr>
      <w:r>
        <w:rPr>
          <w:rFonts w:hint="eastAsia" w:ascii="宋体" w:hAnsi="宋体"/>
          <w:b/>
          <w:sz w:val="24"/>
        </w:rPr>
        <w:t>表</w:t>
      </w:r>
      <w:r>
        <w:rPr>
          <w:rFonts w:hint="eastAsia" w:ascii="宋体" w:hAnsi="宋体"/>
          <w:b/>
          <w:sz w:val="24"/>
          <w:lang w:val="en-US" w:eastAsia="zh-CN"/>
        </w:rPr>
        <w:t>2</w:t>
      </w:r>
      <w:r>
        <w:rPr>
          <w:rFonts w:hint="eastAsia" w:ascii="宋体" w:hAnsi="宋体"/>
          <w:b/>
          <w:sz w:val="24"/>
        </w:rPr>
        <w:t xml:space="preserve">  职业技能资格证书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29"/>
        <w:gridCol w:w="6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744" w:type="dxa"/>
            <w:noWrap w:val="0"/>
            <w:vAlign w:val="center"/>
          </w:tcPr>
          <w:p>
            <w:pPr>
              <w:jc w:val="center"/>
              <w:rPr>
                <w:rFonts w:ascii="宋体" w:hAnsi="宋体" w:cs="宋体"/>
                <w:szCs w:val="21"/>
              </w:rPr>
            </w:pPr>
            <w:r>
              <w:rPr>
                <w:rFonts w:hint="eastAsia" w:ascii="宋体" w:hAnsi="宋体" w:cs="宋体"/>
                <w:szCs w:val="21"/>
              </w:rPr>
              <w:t>序号</w:t>
            </w:r>
          </w:p>
        </w:tc>
        <w:tc>
          <w:tcPr>
            <w:tcW w:w="2529" w:type="dxa"/>
            <w:noWrap w:val="0"/>
            <w:vAlign w:val="center"/>
          </w:tcPr>
          <w:p>
            <w:pPr>
              <w:jc w:val="center"/>
              <w:rPr>
                <w:rFonts w:ascii="宋体" w:hAnsi="宋体" w:cs="宋体"/>
                <w:szCs w:val="21"/>
              </w:rPr>
            </w:pPr>
            <w:r>
              <w:rPr>
                <w:rFonts w:hint="eastAsia" w:ascii="宋体" w:hAnsi="宋体" w:cs="宋体"/>
                <w:szCs w:val="21"/>
              </w:rPr>
              <w:t>证书名称</w:t>
            </w:r>
          </w:p>
        </w:tc>
        <w:tc>
          <w:tcPr>
            <w:tcW w:w="657" w:type="dxa"/>
            <w:noWrap w:val="0"/>
            <w:vAlign w:val="center"/>
          </w:tcPr>
          <w:p>
            <w:pPr>
              <w:jc w:val="center"/>
              <w:rPr>
                <w:rFonts w:ascii="宋体" w:hAnsi="宋体" w:cs="宋体"/>
                <w:szCs w:val="21"/>
              </w:rPr>
            </w:pPr>
            <w:r>
              <w:rPr>
                <w:rFonts w:hint="eastAsia" w:ascii="宋体" w:hAnsi="宋体" w:cs="宋体"/>
                <w:szCs w:val="21"/>
              </w:rPr>
              <w:t>等级</w:t>
            </w:r>
          </w:p>
        </w:tc>
        <w:tc>
          <w:tcPr>
            <w:tcW w:w="3148" w:type="dxa"/>
            <w:noWrap w:val="0"/>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1</w:t>
            </w:r>
          </w:p>
        </w:tc>
        <w:tc>
          <w:tcPr>
            <w:tcW w:w="2529" w:type="dxa"/>
            <w:noWrap w:val="0"/>
            <w:vAlign w:val="center"/>
          </w:tcPr>
          <w:p>
            <w:pPr>
              <w:jc w:val="center"/>
              <w:rPr>
                <w:rFonts w:ascii="宋体" w:hAnsi="宋体" w:cs="宋体"/>
                <w:szCs w:val="21"/>
              </w:rPr>
            </w:pPr>
            <w:r>
              <w:rPr>
                <w:rFonts w:hint="eastAsia" w:ascii="宋体" w:hAnsi="宋体" w:cs="宋体"/>
                <w:szCs w:val="21"/>
              </w:rPr>
              <w:t>物流</w:t>
            </w:r>
            <w:r>
              <w:rPr>
                <w:rFonts w:hint="eastAsia" w:ascii="宋体" w:hAnsi="宋体"/>
                <w:szCs w:val="21"/>
              </w:rPr>
              <w:t>从业人员</w:t>
            </w:r>
            <w:r>
              <w:rPr>
                <w:rFonts w:hint="eastAsia" w:ascii="宋体" w:hAnsi="宋体" w:cs="宋体"/>
                <w:szCs w:val="21"/>
              </w:rPr>
              <w:t>职业能力等级</w:t>
            </w:r>
            <w:r>
              <w:rPr>
                <w:rFonts w:hint="eastAsia" w:ascii="宋体" w:hAnsi="宋体"/>
                <w:szCs w:val="21"/>
              </w:rPr>
              <w:t>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助理</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2</w:t>
            </w:r>
          </w:p>
        </w:tc>
        <w:tc>
          <w:tcPr>
            <w:tcW w:w="2529" w:type="dxa"/>
            <w:noWrap w:val="0"/>
            <w:vAlign w:val="center"/>
          </w:tcPr>
          <w:p>
            <w:pPr>
              <w:jc w:val="center"/>
              <w:rPr>
                <w:rFonts w:ascii="宋体" w:hAnsi="宋体" w:cs="宋体"/>
                <w:szCs w:val="21"/>
              </w:rPr>
            </w:pPr>
            <w:r>
              <w:rPr>
                <w:rFonts w:hint="eastAsia" w:ascii="宋体" w:hAnsi="宋体" w:cs="宋体"/>
                <w:szCs w:val="21"/>
              </w:rPr>
              <w:t>采购</w:t>
            </w:r>
            <w:r>
              <w:rPr>
                <w:rFonts w:hint="eastAsia" w:ascii="宋体" w:hAnsi="宋体"/>
                <w:szCs w:val="21"/>
              </w:rPr>
              <w:t>从业人员</w:t>
            </w:r>
            <w:r>
              <w:rPr>
                <w:rFonts w:hint="eastAsia" w:ascii="宋体" w:hAnsi="宋体" w:cs="宋体"/>
                <w:szCs w:val="21"/>
              </w:rPr>
              <w:t>职业能力等级认证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中级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3</w:t>
            </w:r>
          </w:p>
        </w:tc>
        <w:tc>
          <w:tcPr>
            <w:tcW w:w="2529" w:type="dxa"/>
            <w:noWrap w:val="0"/>
            <w:vAlign w:val="center"/>
          </w:tcPr>
          <w:p>
            <w:pPr>
              <w:jc w:val="center"/>
              <w:rPr>
                <w:rFonts w:ascii="宋体" w:hAnsi="宋体" w:cs="宋体"/>
                <w:szCs w:val="21"/>
              </w:rPr>
            </w:pPr>
            <w:r>
              <w:rPr>
                <w:rFonts w:hint="eastAsia" w:ascii="宋体" w:hAnsi="宋体" w:cs="宋体"/>
                <w:szCs w:val="21"/>
              </w:rPr>
              <w:t>国际</w:t>
            </w:r>
            <w:r>
              <w:rPr>
                <w:rFonts w:hint="eastAsia" w:ascii="宋体" w:hAnsi="宋体"/>
                <w:szCs w:val="21"/>
              </w:rPr>
              <w:t>货运</w:t>
            </w:r>
            <w:r>
              <w:rPr>
                <w:rFonts w:hint="eastAsia" w:ascii="宋体" w:hAnsi="宋体" w:cs="宋体"/>
                <w:szCs w:val="21"/>
              </w:rPr>
              <w:t>代理从业人员</w:t>
            </w:r>
          </w:p>
          <w:p>
            <w:pPr>
              <w:jc w:val="center"/>
              <w:rPr>
                <w:rFonts w:ascii="宋体" w:hAnsi="宋体" w:cs="宋体"/>
                <w:szCs w:val="21"/>
              </w:rPr>
            </w:pPr>
            <w:r>
              <w:rPr>
                <w:rFonts w:hint="eastAsia" w:ascii="宋体" w:hAnsi="宋体"/>
                <w:szCs w:val="21"/>
              </w:rPr>
              <w:t>岗位</w:t>
            </w:r>
            <w:r>
              <w:rPr>
                <w:rFonts w:hint="eastAsia" w:ascii="宋体" w:hAnsi="宋体" w:cs="宋体"/>
                <w:szCs w:val="21"/>
              </w:rPr>
              <w:t>专业证书</w:t>
            </w:r>
          </w:p>
        </w:tc>
        <w:tc>
          <w:tcPr>
            <w:tcW w:w="657" w:type="dxa"/>
            <w:noWrap w:val="0"/>
            <w:vAlign w:val="center"/>
          </w:tcPr>
          <w:p>
            <w:pPr>
              <w:spacing w:line="500" w:lineRule="exact"/>
              <w:jc w:val="center"/>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eastAsia="zh-CN"/>
              </w:rPr>
              <w:t>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中国国际货运代理协会</w:t>
            </w:r>
          </w:p>
        </w:tc>
      </w:tr>
    </w:tbl>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val="0"/>
          <w:bCs w:val="0"/>
          <w:sz w:val="24"/>
          <w:lang w:val="en-US" w:eastAsia="zh-CN"/>
        </w:rPr>
      </w:pPr>
      <w:r>
        <w:rPr>
          <w:rFonts w:hint="eastAsia" w:ascii="宋体" w:hAnsi="宋体"/>
          <w:b/>
          <w:bCs/>
          <w:sz w:val="24"/>
        </w:rPr>
        <w:t>三、</w:t>
      </w:r>
      <w:r>
        <w:rPr>
          <w:rFonts w:hint="eastAsia" w:ascii="宋体" w:hAnsi="宋体"/>
          <w:b/>
          <w:bCs/>
          <w:sz w:val="24"/>
          <w:lang w:eastAsia="zh-CN"/>
        </w:rPr>
        <w:t>课程体系</w:t>
      </w:r>
    </w:p>
    <w:p>
      <w:pPr>
        <w:numPr>
          <w:ilvl w:val="0"/>
          <w:numId w:val="0"/>
        </w:numPr>
        <w:spacing w:line="440" w:lineRule="exact"/>
        <w:ind w:firstLine="440" w:firstLineChars="20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2607945</wp:posOffset>
                </wp:positionH>
                <wp:positionV relativeFrom="paragraph">
                  <wp:posOffset>102870</wp:posOffset>
                </wp:positionV>
                <wp:extent cx="3408045" cy="1718945"/>
                <wp:effectExtent l="4445" t="4445" r="16510" b="10160"/>
                <wp:wrapNone/>
                <wp:docPr id="30" name="文本框 30"/>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5.35pt;margin-top:8.1pt;height:135.35pt;width:268.35pt;z-index:251660288;mso-width-relative:page;mso-height-relative:page;" fillcolor="#FFFFFF" filled="t" stroked="t" coordsize="21600,21600" o:gfxdata="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mdLptkAAAAKAQAADwAAAAAAAAABACAA&#10;AAAiAAAAZHJzL2Rvd25yZXYueG1sUEsBAhQAFAAAAAgAh07iQOQiv/wMAgAAOQQAAA4AAAAAAAAA&#10;AQAgAAAAKA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r>
        <w:rPr>
          <w:rFonts w:hint="eastAsia" w:ascii="宋体" w:hAnsi="宋体"/>
          <w:b w:val="0"/>
          <w:bCs w:val="0"/>
          <w:sz w:val="24"/>
          <w:lang w:val="en-US" w:eastAsia="zh-CN"/>
        </w:rPr>
        <w:t>（一）课程体系</w: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6432" behindDoc="0" locked="0" layoutInCell="1" allowOverlap="1">
                <wp:simplePos x="0" y="0"/>
                <wp:positionH relativeFrom="column">
                  <wp:posOffset>1203325</wp:posOffset>
                </wp:positionH>
                <wp:positionV relativeFrom="paragraph">
                  <wp:posOffset>207645</wp:posOffset>
                </wp:positionV>
                <wp:extent cx="339725" cy="1052830"/>
                <wp:effectExtent l="5080" t="4445" r="17145" b="9525"/>
                <wp:wrapNone/>
                <wp:docPr id="29" name="文本框 29"/>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94.75pt;margin-top:16.35pt;height:82.9pt;width:26.75pt;z-index:251666432;mso-width-relative:page;mso-height-relative:page;" fillcolor="#FFFFFF" filled="t" stroked="t" coordsize="21600,21600" o:gfxdata="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TmgQ2QAAAAoBAAAPAAAAAAAAAAEA&#10;IAAAACIAAABkcnMvZG93bnJldi54bWxQSwECFAAUAAAACACHTuJAykp4jQ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90805</wp:posOffset>
                </wp:positionV>
                <wp:extent cx="471170" cy="4214495"/>
                <wp:effectExtent l="5080" t="4445" r="19050" b="10160"/>
                <wp:wrapNone/>
                <wp:docPr id="26" name="文本框 26"/>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3.7pt;margin-top:7.15pt;height:331.85pt;width:37.1pt;z-index:251661312;mso-width-relative:page;mso-height-relative:page;" fillcolor="#FFFFFF" filled="t" stroked="t" coordsize="21600,21600" o:gfxdata="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4/D2AAAAAkBAAAPAAAAAAAAAAEAIAAA&#10;ACIAAABkcnMvZG93bnJldi54bWxQSwECFAAUAAAACACHTuJAJUKEZQwCAAA4BAAADgAAAAAAAAAB&#10;ACAAAAAn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1816100</wp:posOffset>
                </wp:positionH>
                <wp:positionV relativeFrom="paragraph">
                  <wp:posOffset>15875</wp:posOffset>
                </wp:positionV>
                <wp:extent cx="492125" cy="761365"/>
                <wp:effectExtent l="5080" t="4445" r="17145" b="15240"/>
                <wp:wrapNone/>
                <wp:docPr id="27" name="文本框 27"/>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pt;margin-top:1.25pt;height:59.95pt;width:38.75pt;z-index:251667456;mso-width-relative:page;mso-height-relative:page;" fillcolor="#FFFFFF" filled="t" stroked="t" coordsize="21600,21600" o:gfxdata="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Ub2NcAAAAJAQAADwAAAAAAAAABACAAAAAi&#10;AAAAZHJzL2Rvd25yZXYueG1sUEsBAhQAFAAAAAgAh07iQDvbW+YLAgAANwQAAA4AAAAAAAAAAQAg&#10;AAAAJg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4864" behindDoc="0" locked="0" layoutInCell="1" allowOverlap="1">
                <wp:simplePos x="0" y="0"/>
                <wp:positionH relativeFrom="column">
                  <wp:posOffset>886460</wp:posOffset>
                </wp:positionH>
                <wp:positionV relativeFrom="paragraph">
                  <wp:posOffset>180340</wp:posOffset>
                </wp:positionV>
                <wp:extent cx="33337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8pt;margin-top:14.2pt;height:0.05pt;width:26.25pt;z-index:251684864;mso-width-relative:page;mso-height-relative:page;" filled="f" stroked="t" coordsize="21600,21600" o:gfxdata="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jDMHlm78&#10;7uO3Hx8+//z+ica7r18YZcimIWBN6Gt3G48zDLcxa9630eY/qWH7Yu3hZK3aJyZo8YK+pwvOBKUu&#10;LxaZsLrfGSKml8pbloOGG+2ybKhh9wrTCP0NycvGsaHhzxfzTAjUgy3dPYU2kA50XdmL3mh5o43J&#10;OzB2m2sT2Q5yH5TvWMJfsHzIGrAfcSWVYVD3CuQLJ1k6BDLI0cPguQSrJGdG0TvKUUEm0OYcJKk3&#10;jkzIto5G5mjj5YHuYxui7npyojhfMHT/xbJjr+YG+3NemO7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JXTH9cAAAAJAQAADwAAAAAAAAABACAAAAAiAAAAZHJzL2Rvd25yZXYueG1sUEsBAhQA&#10;FAAAAAgAh07iQFBxY/nzAQAA5wMAAA4AAAAAAAAAAQAgAAAAJg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1544320</wp:posOffset>
                </wp:positionH>
                <wp:positionV relativeFrom="paragraph">
                  <wp:posOffset>182880</wp:posOffset>
                </wp:positionV>
                <wp:extent cx="26098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6pt;margin-top:14.4pt;height:0.05pt;width:20.55pt;z-index:251668480;mso-width-relative:page;mso-height-relative:page;" filled="f" stroked="t" coordsize="21600,21600" o:gfxdata="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l3V/1gAAAAkBAAAPAAAAAAAAAAEAIAAAACIAAABkcnMvZG93bnJldi54bWxQSwEC&#10;FAAUAAAACACHTuJAwKbEX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2301875</wp:posOffset>
                </wp:positionH>
                <wp:positionV relativeFrom="paragraph">
                  <wp:posOffset>186055</wp:posOffset>
                </wp:positionV>
                <wp:extent cx="304165" cy="6350"/>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25pt;margin-top:14.65pt;height:0.5pt;width:23.95pt;z-index:251669504;mso-width-relative:page;mso-height-relative:page;" filled="f" stroked="t" coordsize="21600,21600" o:gfxdata="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KDvXAAAACQEAAA8AAAAAAAAAAQAgAAAAIgAAAGRycy9kb3du&#10;cmV2LnhtbFBLAQIUABQAAAAIAIdO4kBebF0oAAIAAPIDAAAOAAAAAAAAAAEAIAAAACYBAABkcnMv&#10;ZTJvRG9jLnhtbFBLBQYAAAAABgAGAFkBAACY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880745</wp:posOffset>
                </wp:positionH>
                <wp:positionV relativeFrom="paragraph">
                  <wp:posOffset>173990</wp:posOffset>
                </wp:positionV>
                <wp:extent cx="14605" cy="4160520"/>
                <wp:effectExtent l="4445" t="0" r="19050" b="11430"/>
                <wp:wrapNone/>
                <wp:docPr id="45" name="直接箭头连接符 4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9.35pt;margin-top:13.7pt;height:327.6pt;width:1.15pt;z-index:251665408;mso-width-relative:page;mso-height-relative:page;" filled="f" stroked="t" coordsize="21600,21600" o:gfxdata="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JJZL1gAAAAoBAAAPAAAAAAAAAAEAIAAAACIAAABk&#10;cnMvZG93bnJldi54bWxQSwECFAAUAAAACACHTuJAmOWrbAgCAAD8AwAADgAAAAAAAAABACAAAAAl&#10;AQAAZHJzL2Uyb0RvYy54bWxQSwUGAAAAAAYABgBZAQAAnwUAAAAA&#10;">
                <v:fill on="f" focussize="0,0"/>
                <v:stroke color="#000000" joinstyle="round"/>
                <v:imagedata o:title=""/>
                <o:lock v:ext="edit" aspectratio="f"/>
              </v:shap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18415</wp:posOffset>
                </wp:positionV>
                <wp:extent cx="3371850" cy="1711325"/>
                <wp:effectExtent l="4445" t="4445" r="14605" b="17780"/>
                <wp:wrapNone/>
                <wp:docPr id="46" name="文本框 46"/>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8.35pt;margin-top:1.45pt;height:134.75pt;width:265.5pt;z-index:251659264;mso-width-relative:page;mso-height-relative:page;" fillcolor="#FFFFFF" filled="t" stroked="t" coordsize="21600,21600" o:gfxdata="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0lnV1wAAAAkBAAAPAAAAAAAAAAEAIAAA&#10;ACIAAABkcnMvZG93bnJldi54bWxQSwECFAAUAAAACACHTuJA32Yj1A0CAAA5BAAADgAAAAAAAAAB&#10;ACAAAAAm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206375</wp:posOffset>
                </wp:positionV>
                <wp:extent cx="545465" cy="753745"/>
                <wp:effectExtent l="4445" t="4445" r="21590" b="22860"/>
                <wp:wrapNone/>
                <wp:docPr id="48" name="文本框 4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7.1pt;margin-top:16.25pt;height:59.35pt;width:42.95pt;z-index:251677696;mso-width-relative:page;mso-height-relative:page;" fillcolor="#FFFFFF" filled="t" stroked="t" coordsize="21600,21600" o:gfxdata="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KUTM2gAAAAoBAAAPAAAAAAAAAAEAIAAA&#10;ACIAAABkcnMvZG93bnJldi54bWxQSwECFAAUAAAACACHTuJAUOe5ugoCAAA3BAAADgAAAAAAAAAB&#10;ACAAAAAp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71552" behindDoc="0" locked="0" layoutInCell="1" allowOverlap="1">
                <wp:simplePos x="0" y="0"/>
                <wp:positionH relativeFrom="column">
                  <wp:posOffset>1208405</wp:posOffset>
                </wp:positionH>
                <wp:positionV relativeFrom="paragraph">
                  <wp:posOffset>113665</wp:posOffset>
                </wp:positionV>
                <wp:extent cx="316230" cy="935355"/>
                <wp:effectExtent l="4445" t="4445" r="22225" b="12700"/>
                <wp:wrapNone/>
                <wp:docPr id="47" name="文本框 47"/>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95.15pt;margin-top:8.95pt;height:73.65pt;width:24.9pt;z-index:251671552;mso-width-relative:page;mso-height-relative:page;" fillcolor="#FFFFFF" filled="t" stroked="t" coordsize="21600,21600" o:gfxdata="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2kG2QAAAAoBAAAPAAAAAAAAAAEAIAAA&#10;ACIAAABkcnMvZG93bnJldi54bWxQSwECFAAUAAAACACHTuJARFeKiwsCAAA3BAAADgAAAAAAAAAB&#10;ACAAAAAoAQAAZHJzL2Uyb0RvYy54bWxQSwUGAAAAAAYABgBZAQAApQ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64384" behindDoc="0" locked="0" layoutInCell="1" allowOverlap="1">
                <wp:simplePos x="0" y="0"/>
                <wp:positionH relativeFrom="column">
                  <wp:posOffset>636905</wp:posOffset>
                </wp:positionH>
                <wp:positionV relativeFrom="paragraph">
                  <wp:posOffset>185420</wp:posOffset>
                </wp:positionV>
                <wp:extent cx="24574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15pt;margin-top:14.6pt;height:0.05pt;width:19.35pt;z-index:251664384;mso-width-relative:page;mso-height-relative:page;" filled="f" stroked="t" coordsize="21600,21600" o:gfxdata="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ytQa1QAAAAkBAAAPAAAAAAAAAAEAIAAAACIAAABkcnMvZG93bnJldi54bWxQSwEC&#10;FAAUAAAACACHTuJAoAZ3avcBAADnAwAADgAAAAAAAAABACAAAAAkAQAAZHJzL2Uyb0RvYy54bWxQ&#10;SwUGAAAAAAYABgBZAQAAjQ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5888" behindDoc="0" locked="0" layoutInCell="1" allowOverlap="1">
                <wp:simplePos x="0" y="0"/>
                <wp:positionH relativeFrom="column">
                  <wp:posOffset>1518920</wp:posOffset>
                </wp:positionH>
                <wp:positionV relativeFrom="paragraph">
                  <wp:posOffset>64770</wp:posOffset>
                </wp:positionV>
                <wp:extent cx="3333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6pt;margin-top:5.1pt;height:0.05pt;width:26.25pt;z-index:251685888;mso-width-relative:page;mso-height-relative:page;" filled="f" stroked="t" coordsize="21600,21600" o:gfxdata="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nDMHlm78&#10;7uO3Hx8+//z+ica7r18YZcimIWBN6Gt3G48zDLcxa9630eY/qWH7Yu3hZK3aJyZo8YK+pwvOBKUu&#10;LxaZsLrfGSKml8pbloOGG+2ybKhh9wrTCP0NycvGsaHhzxfzTAjUgy3dPYU2kA50XdmL3mh5o43J&#10;OzB2m2sT2Q5yH5TvWMJfsHzIGrAfcSWVYVD3CuQLJ1k6BDLI0cPguQSrJGdG0TvKUUEm0OYcJKk3&#10;jkzIto5G5mjj5YHuYxui7npyYlaqzBm6/2LZsVdzg/05L0z37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TSdXXAAAACQEAAA8AAAAAAAAAAQAgAAAAIgAAAGRycy9kb3ducmV2LnhtbFBLAQIU&#10;ABQAAAAIAIdO4kC6i5Gw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882650</wp:posOffset>
                </wp:positionH>
                <wp:positionV relativeFrom="paragraph">
                  <wp:posOffset>75565</wp:posOffset>
                </wp:positionV>
                <wp:extent cx="333375"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5.95pt;height:0.05pt;width:26.25pt;z-index:251670528;mso-width-relative:page;mso-height-relative:page;" filled="f" stroked="t" coordsize="21600,21600" o:gfxdata="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AA17WAAAACQEAAA8AAAAAAAAAAQAgAAAAIgAAAGRycy9kb3ducmV2LnhtbFBLAQIU&#10;ABQAAAAIAIdO4kBodbK3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2408555</wp:posOffset>
                </wp:positionH>
                <wp:positionV relativeFrom="paragraph">
                  <wp:posOffset>57785</wp:posOffset>
                </wp:positionV>
                <wp:extent cx="228600" cy="127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65pt;margin-top:4.55pt;height:0.1pt;width:18pt;z-index:251680768;mso-width-relative:page;mso-height-relative:page;" filled="f" stroked="t" coordsize="21600,21600" o:gfxdata="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ZahfUAAAABwEAAA8AAAAAAAAAAQAgAAAAIgAAAGRycy9kb3ducmV2LnhtbFBL&#10;AQIUABQAAAAIAIdO4kAiehM8+gEAAOgDAAAOAAAAAAAAAAEAIAAAACMBAABkcnMvZTJvRG9jLnht&#10;bFBLBQYAAAAABgAGAFkBAACPBQAAAAA=&#10;">
                <v:fill on="f" focussize="0,0"/>
                <v:stroke color="#000000" joinstyle="round"/>
                <v:imagedata o:title=""/>
                <o:lock v:ext="edit" aspectratio="f"/>
              </v:lin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3600" behindDoc="0" locked="0" layoutInCell="1" allowOverlap="1">
                <wp:simplePos x="0" y="0"/>
                <wp:positionH relativeFrom="column">
                  <wp:posOffset>1208405</wp:posOffset>
                </wp:positionH>
                <wp:positionV relativeFrom="paragraph">
                  <wp:posOffset>59690</wp:posOffset>
                </wp:positionV>
                <wp:extent cx="316230" cy="1480820"/>
                <wp:effectExtent l="4445" t="4445" r="22225" b="19685"/>
                <wp:wrapNone/>
                <wp:docPr id="41" name="文本框 4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95.15pt;margin-top:4.7pt;height:116.6pt;width:24.9pt;z-index:251673600;mso-width-relative:page;mso-height-relative:page;" fillcolor="#FFFFFF" filled="t" stroked="t" coordsize="21600,21600" o:gfxdata="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9TGCdcAAAAJAQAADwAAAAAAAAABACAA&#10;AAAiAAAAZHJzL2Rvd25yZXYueG1sUEsBAhQAFAAAAAgAh07iQJ80/TIOAgAAOAQAAA4AAAAAAAAA&#10;AQAgAAAAJgEAAGRycy9lMm9Eb2MueG1sUEsFBgAAAAAGAAYAWQEAAKYFA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2658745</wp:posOffset>
                </wp:positionH>
                <wp:positionV relativeFrom="paragraph">
                  <wp:posOffset>221615</wp:posOffset>
                </wp:positionV>
                <wp:extent cx="3371850" cy="752475"/>
                <wp:effectExtent l="4445" t="4445" r="14605" b="5080"/>
                <wp:wrapNone/>
                <wp:docPr id="40" name="文本框 40"/>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9.35pt;margin-top:17.45pt;height:59.25pt;width:265.5pt;z-index:251662336;mso-width-relative:page;mso-height-relative:page;" fillcolor="#FFFFFF" filled="t" stroked="t" coordsize="21600,21600" o:gfxdata="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r47hdkAAAAKAQAADwAAAAAAAAABACAA&#10;AAAiAAAAZHJzL2Rvd25yZXYueG1sUEsBAhQAFAAAAAgAh07iQD+qoA8MAgAAOAQAAA4AAAAAAAAA&#10;AQAgAAAAKA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8720" behindDoc="0" locked="0" layoutInCell="1" allowOverlap="1">
                <wp:simplePos x="0" y="0"/>
                <wp:positionH relativeFrom="column">
                  <wp:posOffset>1821180</wp:posOffset>
                </wp:positionH>
                <wp:positionV relativeFrom="paragraph">
                  <wp:posOffset>132080</wp:posOffset>
                </wp:positionV>
                <wp:extent cx="600710" cy="811530"/>
                <wp:effectExtent l="4445" t="4445" r="23495" b="22225"/>
                <wp:wrapNone/>
                <wp:docPr id="39" name="文本框 3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4pt;margin-top:10.4pt;height:63.9pt;width:47.3pt;z-index:251678720;mso-width-relative:page;mso-height-relative:page;" fillcolor="#FFFFFF" filled="t" stroked="t" coordsize="21600,21600" o:gfxdata="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7kozYAAAACgEAAA8AAAAAAAAAAQAg&#10;AAAAIgAAAGRycy9kb3ducmV2LnhtbFBLAQIUABQAAAAIAIdO4kA7C9eTDgIAADcEAAAOAAAAAAAA&#10;AAEAIAAAACc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75648" behindDoc="0" locked="0" layoutInCell="1" allowOverlap="1">
                <wp:simplePos x="0" y="0"/>
                <wp:positionH relativeFrom="column">
                  <wp:posOffset>1525905</wp:posOffset>
                </wp:positionH>
                <wp:positionV relativeFrom="paragraph">
                  <wp:posOffset>186055</wp:posOffset>
                </wp:positionV>
                <wp:extent cx="333375"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14.65pt;height:0.05pt;width:26.25pt;z-index:251675648;mso-width-relative:page;mso-height-relative:page;" filled="f" stroked="t" coordsize="21600,21600" o:gfxdata="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Lx7vWAAAACQEAAA8AAAAAAAAAAQAgAAAAIgAAAGRycy9kb3ducmV2LnhtbFBLAQIU&#10;ABQAAAAIAIdO4kC8d6vr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890270</wp:posOffset>
                </wp:positionH>
                <wp:positionV relativeFrom="paragraph">
                  <wp:posOffset>184785</wp:posOffset>
                </wp:positionV>
                <wp:extent cx="33337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1pt;margin-top:14.55pt;height:0.05pt;width:26.25pt;z-index:251672576;mso-width-relative:page;mso-height-relative:page;" filled="f" stroked="t" coordsize="21600,21600" o:gfxdata="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v94S1QAAAAkBAAAPAAAAAAAAAAEAIAAAACIAAABkcnMvZG93bnJldi54bWxQSwECFAAU&#10;AAAACACHTuJAJdzVZfQBAADnAwAADgAAAAAAAAABACAAAAAkAQAAZHJzL2Uyb0RvYy54bWxQSwUG&#10;AAAAAAYABgBZAQAAig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1792" behindDoc="0" locked="0" layoutInCell="1" allowOverlap="1">
                <wp:simplePos x="0" y="0"/>
                <wp:positionH relativeFrom="column">
                  <wp:posOffset>2414905</wp:posOffset>
                </wp:positionH>
                <wp:positionV relativeFrom="paragraph">
                  <wp:posOffset>39370</wp:posOffset>
                </wp:positionV>
                <wp:extent cx="243840" cy="127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0.15pt;margin-top:3.1pt;height:0.1pt;width:19.2pt;z-index:251681792;mso-width-relative:page;mso-height-relative:page;" filled="f" stroked="t" coordsize="21600,21600" o:gfxdata="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Qv1QAAAAcBAAAPAAAAAAAAAAEAIAAAACIAAABkcnMvZG93bnJldi54bWxQ&#10;SwECFAAUAAAACACHTuJADo4z9/oBAADoAwAADgAAAAAAAAABACAAAAAkAQAAZHJzL2Uyb0RvYy54&#10;bWxQSwUGAAAAAAYABgBZAQAAkAUAAAAA&#10;">
                <v:fill on="f" focussize="0,0"/>
                <v:stroke color="#000000" joinstyle="round"/>
                <v:imagedata o:title=""/>
                <o:lock v:ext="edit" aspectratio="f"/>
              </v:lin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4624" behindDoc="0" locked="0" layoutInCell="1" allowOverlap="1">
                <wp:simplePos x="0" y="0"/>
                <wp:positionH relativeFrom="column">
                  <wp:posOffset>1202055</wp:posOffset>
                </wp:positionH>
                <wp:positionV relativeFrom="paragraph">
                  <wp:posOffset>530860</wp:posOffset>
                </wp:positionV>
                <wp:extent cx="316230" cy="1259205"/>
                <wp:effectExtent l="4445" t="4445" r="22225" b="12700"/>
                <wp:wrapNone/>
                <wp:docPr id="35" name="文本框 35"/>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94.65pt;margin-top:41.8pt;height:99.15pt;width:24.9pt;z-index:251674624;mso-width-relative:page;mso-height-relative:page;" fillcolor="#FFFFFF" filled="t" stroked="t" coordsize="21600,21600" o:gfxdata="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iVcrYAAAACgEAAA8AAAAAAAAAAQAg&#10;AAAAIgAAAGRycy9kb3ducmV2LnhtbFBLAQIUABQAAAAIAIdO4kADcznSDgIAADgEAAAOAAAAAAAA&#10;AAEAIAAAACcBAABkcnMvZTJvRG9jLnhtbFBLBQYAAAAABgAGAFkBAACn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2376170</wp:posOffset>
                </wp:positionH>
                <wp:positionV relativeFrom="paragraph">
                  <wp:posOffset>986790</wp:posOffset>
                </wp:positionV>
                <wp:extent cx="228600" cy="127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7.1pt;margin-top:77.7pt;height:0.1pt;width:18pt;z-index:251682816;mso-width-relative:page;mso-height-relative:page;" filled="f" stroked="t" coordsize="21600,21600" o:gfxdata="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4xqNcAAAALAQAADwAAAAAAAAABACAAAAAiAAAAZHJzL2Rvd25yZXYueG1s&#10;UEsBAhQAFAAAAAgAh07iQEBsTST5AQAA6AMAAA4AAAAAAAAAAQAgAAAAJgEAAGRycy9lMm9Eb2Mu&#10;eG1sUEsFBgAAAAAGAAYAWQEAAJEFA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2616835</wp:posOffset>
                </wp:positionH>
                <wp:positionV relativeFrom="paragraph">
                  <wp:posOffset>541020</wp:posOffset>
                </wp:positionV>
                <wp:extent cx="3435350" cy="1102995"/>
                <wp:effectExtent l="4445" t="5080" r="8255" b="15875"/>
                <wp:wrapNone/>
                <wp:docPr id="34" name="文本框 34"/>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6.05pt;margin-top:42.6pt;height:86.85pt;width:270.5pt;z-index:251663360;mso-width-relative:page;mso-height-relative:page;" fillcolor="#FFFFFF" filled="t" stroked="t" coordsize="21600,21600" o:gfxdata="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8seHZAAAACgEAAA8AAAAAAAAAAQAg&#10;AAAAIgAAAGRycy9kb3ducmV2LnhtbFBLAQIUABQAAAAIAIdO4kCVHr1KDQIAADkEAAAOAAAAAAAA&#10;AAEAIAAAACgBAABkcnMvZTJvRG9jLnhtbFBLBQYAAAAABgAGAFkBAACn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9744" behindDoc="0" locked="0" layoutInCell="1" allowOverlap="1">
                <wp:simplePos x="0" y="0"/>
                <wp:positionH relativeFrom="column">
                  <wp:posOffset>1852295</wp:posOffset>
                </wp:positionH>
                <wp:positionV relativeFrom="paragraph">
                  <wp:posOffset>665480</wp:posOffset>
                </wp:positionV>
                <wp:extent cx="522605" cy="761365"/>
                <wp:effectExtent l="4445" t="4445" r="6350" b="15240"/>
                <wp:wrapNone/>
                <wp:docPr id="33" name="文本框 33"/>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5.85pt;margin-top:52.4pt;height:59.95pt;width:41.15pt;z-index:251679744;mso-width-relative:page;mso-height-relative:page;" fillcolor="#FFFFFF" filled="t" stroked="t" coordsize="21600,21600" o:gfxdata="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hrhXZAAAACwEAAA8AAAAAAAAAAQAgAAAA&#10;IgAAAGRycy9kb3ducmV2LnhtbFBLAQIUABQAAAAIAIdO4kBYrYQM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1525905</wp:posOffset>
                </wp:positionH>
                <wp:positionV relativeFrom="paragraph">
                  <wp:posOffset>973455</wp:posOffset>
                </wp:positionV>
                <wp:extent cx="33337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76.65pt;height:0.05pt;width:26.25pt;z-index:251676672;mso-width-relative:page;mso-height-relative:page;" filled="f" stroked="t" coordsize="21600,21600" o:gfxdata="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KLGWcWDN34&#10;3cdvPz58/vn9E413X78wypBNvceS0Dd2G8YZ+m1Imo9NMOlPatgxW3s6WyuPkQlaXND3dMmZoNTV&#10;YpkIi/udPmB8KZ1hKai4VjbJhhIOrzAO0N+QtKwt6yv+fDlPhEA92NDdU2g86UDb5r3otKpvldZp&#10;B4Z2d6MDO0Dqg/yNJfwFS4dsALsBl1MJBmUnoX5haxZPngyy9DB4KsHImjMt6R2lKCMjKH0JktRr&#10;SyYkWwcjU7Rz9YnuY++DajtyIjufMXT/2bK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Sp/6dcAAAALAQAADwAAAAAAAAABACAAAAAiAAAAZHJzL2Rvd25yZXYueG1sUEsBAhQA&#10;FAAAAAgAh07iQGiCTnjzAQAA5wMAAA4AAAAAAAAAAQAgAAAAJg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525" w:firstLineChars="250"/>
        <w:rPr>
          <w:rFonts w:hint="eastAsia" w:ascii="宋体" w:hAnsi="宋体"/>
          <w:b w:val="0"/>
          <w:bCs w:val="0"/>
          <w:sz w:val="24"/>
          <w:lang w:eastAsia="zh-CN"/>
        </w:rPr>
      </w:pPr>
      <w:r>
        <mc:AlternateContent>
          <mc:Choice Requires="wps">
            <w:drawing>
              <wp:anchor distT="0" distB="0" distL="114300" distR="114300" simplePos="0" relativeHeight="251683840" behindDoc="0" locked="0" layoutInCell="1" allowOverlap="1">
                <wp:simplePos x="0" y="0"/>
                <wp:positionH relativeFrom="column">
                  <wp:posOffset>878840</wp:posOffset>
                </wp:positionH>
                <wp:positionV relativeFrom="paragraph">
                  <wp:posOffset>142240</wp:posOffset>
                </wp:positionV>
                <wp:extent cx="333375"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2pt;margin-top:11.2pt;height:0.05pt;width:26.25pt;z-index:251683840;mso-width-relative:page;mso-height-relative:page;" filled="f" stroked="t" coordsize="21600,21600" o:gfxdata="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nZ8AVZ4sDSjd99&#10;/Pbjw+ef3z/RePf1C6MM2TQErAl97W7jcYbhNmbN+zba/Cc1bF+sPZysVfvEBC1e0Pd0wZmg1OXF&#10;IhNW9ztDxPRSecty0HCjXZYNNexeYRqhvyF52Tg2NPz5Yp4JgXqwpbun0AbSga4re9EbLW+0MXkH&#10;xm5zbSLbQe6D8h1L+AuWD1kD9iOupDIM6l6BfOEkS4dABjl6GDyXYJXkzCh6RzkqyATanIMk9caR&#10;CdnW0cgcbbw80H1sQ9RdT07MSpU5Q/dfLDv2am6wP+eF6f5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8TeeNYAAAAJAQAADwAAAAAAAAABACAAAAAiAAAAZHJzL2Rvd25yZXYueG1sUEsBAhQA&#10;FAAAAAgAh07iQMnaHXf0AQAA5wMAAA4AAAAAAAAAAQAgAAAAJQ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bCs/>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管理学基础</w:t>
      </w:r>
    </w:p>
    <w:p>
      <w:pPr>
        <w:spacing w:line="440" w:lineRule="exact"/>
        <w:ind w:firstLine="480" w:firstLineChars="200"/>
        <w:rPr>
          <w:rFonts w:hint="eastAsia" w:ascii="宋体" w:hAnsi="宋体" w:cs="Times New Roman"/>
          <w:sz w:val="24"/>
        </w:rPr>
      </w:pPr>
      <w:r>
        <w:rPr>
          <w:rFonts w:hint="eastAsia" w:ascii="宋体" w:hAnsi="宋体" w:cs="Times New Roman"/>
          <w:sz w:val="24"/>
        </w:rPr>
        <w:t>“管理学基础”是一门经济管理的基础课程。管理学是研究管理活动过程及其规律的科学，是管理实践活动的科学总结。具体内容包括：管理与管理学，管理理论的形成于发展，计划，目标，预测，决策，组织概述，组织结构，人员配备，领导者，激励，控制与协调，控制基础理论，控制技术与方法，协调。</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市场营销学</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本课程使学生掌握市场营销理论和实际操作技能，了解市场营销的现状和发展趋势，理解营销管理的基本理念，并能将之内化为一种自己的思维习惯，培养学生独立处理问题，解决问题的能力。</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现代物流概论</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立足于现代物流供应链一体化的战略管理思想，从物流理论，物流基础设施，物流装备，物流信息，物流经营和物流管理几个方面，全面的阐述了现代物流学的核心内容。通过本课程学习，使学生知道物流学的产生和发展史，了解物流的基本理论，理解物流的基本方法；掌握物流理论在实际工作中的应用。</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国际物流实务</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国际物流相关知识。包括国际物流的基础知识，如货运代理，各种国际物流术语，集装箱运输，国际多式联运等，同时也包含国际物流市场的发展现状的了解，报关报检业务，保税物流相关知识等。通过这些知识的学习让学生能够胜任与国际物流相关的岗位。</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5.</w:t>
      </w:r>
      <w:r>
        <w:rPr>
          <w:rFonts w:hint="eastAsia" w:ascii="宋体" w:hAnsi="宋体" w:cs="Times New Roman"/>
          <w:sz w:val="24"/>
        </w:rPr>
        <w:t>物流运输组织与管理</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物流运输管理过程中相关理论和实操。通过本课程教学，使学生能熟练掌握各种运输的选择，能做出运输线路的优化及对车辆的配载提出可行性意见；掌握各种运输方式货物的托运与领取手续、货运流程；初步具备运输商务管理能力，具有处理货运纠纷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280" w:type="dxa"/>
        <w:jc w:val="center"/>
        <w:tblLayout w:type="fixed"/>
        <w:tblCellMar>
          <w:top w:w="0" w:type="dxa"/>
          <w:left w:w="108" w:type="dxa"/>
          <w:bottom w:w="0" w:type="dxa"/>
          <w:right w:w="108" w:type="dxa"/>
        </w:tblCellMar>
      </w:tblPr>
      <w:tblGrid>
        <w:gridCol w:w="1814"/>
        <w:gridCol w:w="3250"/>
        <w:gridCol w:w="3216"/>
      </w:tblGrid>
      <w:tr>
        <w:tblPrEx>
          <w:tblCellMar>
            <w:top w:w="0" w:type="dxa"/>
            <w:left w:w="108" w:type="dxa"/>
            <w:bottom w:w="0" w:type="dxa"/>
            <w:right w:w="108" w:type="dxa"/>
          </w:tblCellMar>
        </w:tblPrEx>
        <w:trPr>
          <w:trHeight w:val="37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32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321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物流项目运作实训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综合物流知识，设计物流运作方案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rPr>
              <w:t>培养学生</w:t>
            </w:r>
            <w:r>
              <w:rPr>
                <w:rFonts w:hint="eastAsia" w:ascii="宋体" w:hAnsi="宋体"/>
                <w:lang w:eastAsia="zh-CN"/>
              </w:rPr>
              <w:t>物流的系统性思维，运用所学的物流知识</w:t>
            </w:r>
            <w:r>
              <w:rPr>
                <w:rFonts w:hint="eastAsia" w:ascii="宋体" w:hAnsi="宋体"/>
                <w:lang w:val="en-US" w:eastAsia="zh-CN"/>
              </w:rPr>
              <w:t xml:space="preserve"> </w:t>
            </w:r>
            <w:r>
              <w:rPr>
                <w:rFonts w:hint="eastAsia" w:ascii="宋体" w:hAnsi="宋体"/>
                <w:lang w:eastAsia="zh-CN"/>
              </w:rPr>
              <w:t>，解决物流问题，设计可行性方案。</w:t>
            </w:r>
          </w:p>
        </w:tc>
      </w:tr>
      <w:tr>
        <w:tblPrEx>
          <w:tblCellMar>
            <w:top w:w="0" w:type="dxa"/>
            <w:left w:w="108" w:type="dxa"/>
            <w:bottom w:w="0" w:type="dxa"/>
            <w:right w:w="108" w:type="dxa"/>
          </w:tblCellMar>
        </w:tblPrEx>
        <w:trPr>
          <w:trHeight w:val="458"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专业综合实训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综合物流相关知识，结合管理、经济、人力等知识，设计一个物流企业运作方案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w:t>
            </w:r>
            <w:r>
              <w:rPr>
                <w:rFonts w:hint="eastAsia" w:ascii="宋体" w:hAnsi="宋体"/>
                <w:lang w:eastAsia="zh-CN"/>
              </w:rPr>
              <w:t>物流</w:t>
            </w:r>
            <w:r>
              <w:rPr>
                <w:rFonts w:hint="eastAsia" w:ascii="宋体" w:hAnsi="宋体"/>
              </w:rPr>
              <w:t>公司的</w:t>
            </w:r>
            <w:r>
              <w:rPr>
                <w:rFonts w:hint="eastAsia" w:ascii="宋体" w:hAnsi="宋体"/>
                <w:lang w:eastAsia="zh-CN"/>
              </w:rPr>
              <w:t>整体</w:t>
            </w:r>
            <w:r>
              <w:rPr>
                <w:rFonts w:hint="eastAsia" w:ascii="宋体" w:hAnsi="宋体"/>
              </w:rPr>
              <w:t>运作</w:t>
            </w:r>
            <w:r>
              <w:rPr>
                <w:rFonts w:hint="eastAsia" w:ascii="宋体" w:hAnsi="宋体"/>
                <w:lang w:eastAsia="zh-CN"/>
              </w:rPr>
              <w:t>管理</w:t>
            </w:r>
            <w:r>
              <w:rPr>
                <w:rFonts w:hint="eastAsia" w:ascii="宋体" w:hAnsi="宋体"/>
              </w:rPr>
              <w:t>，并运用</w:t>
            </w:r>
            <w:r>
              <w:rPr>
                <w:rFonts w:hint="eastAsia" w:ascii="宋体" w:hAnsi="宋体"/>
                <w:lang w:eastAsia="zh-CN"/>
              </w:rPr>
              <w:t>管理学、人力资源、市场营销和物流相关知识，设计一个物流企业的运作方案</w:t>
            </w:r>
            <w:r>
              <w:rPr>
                <w:rFonts w:hint="eastAsia" w:ascii="宋体" w:hAnsi="宋体"/>
              </w:rPr>
              <w:t>。</w:t>
            </w:r>
          </w:p>
        </w:tc>
      </w:tr>
      <w:tr>
        <w:tblPrEx>
          <w:tblCellMar>
            <w:top w:w="0" w:type="dxa"/>
            <w:left w:w="108" w:type="dxa"/>
            <w:bottom w:w="0" w:type="dxa"/>
            <w:right w:w="108" w:type="dxa"/>
          </w:tblCellMar>
        </w:tblPrEx>
        <w:trPr>
          <w:trHeight w:val="4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lang w:eastAsia="zh-CN"/>
              </w:rPr>
              <w:t>毕业论文</w:t>
            </w:r>
            <w:r>
              <w:rPr>
                <w:rFonts w:hint="eastAsia" w:ascii="宋体" w:hAnsi="宋体"/>
              </w:rPr>
              <w:t>或设计</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按要求完成毕业论文（设计）的编写</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lang w:eastAsia="zh-CN"/>
              </w:rPr>
              <w:t>通过论文的编写，</w:t>
            </w:r>
            <w:r>
              <w:rPr>
                <w:rFonts w:hint="eastAsia" w:ascii="宋体" w:hAnsi="宋体"/>
              </w:rPr>
              <w:t>使学生深入社会</w:t>
            </w:r>
            <w:r>
              <w:rPr>
                <w:rFonts w:hint="eastAsia" w:ascii="宋体" w:hAnsi="宋体"/>
                <w:lang w:eastAsia="zh-CN"/>
              </w:rPr>
              <w:t>调研</w:t>
            </w:r>
            <w:r>
              <w:rPr>
                <w:rFonts w:hint="eastAsia" w:ascii="宋体" w:hAnsi="宋体"/>
              </w:rPr>
              <w:t>，熟悉实际工作，理论和实践相结合，培养学生分析和解决问题的综合能力。</w:t>
            </w:r>
          </w:p>
        </w:tc>
      </w:tr>
    </w:tbl>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472"/>
        <w:gridCol w:w="1411"/>
      </w:tblGrid>
      <w:tr>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线上</w:t>
            </w:r>
          </w:p>
        </w:tc>
        <w:tc>
          <w:tcPr>
            <w:tcW w:w="141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线下</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369</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256</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592</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112</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6</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472"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1411"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1640</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960</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680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p>
        </w:tc>
        <w:tc>
          <w:tcPr>
            <w:tcW w:w="141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369</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r>
      <w:tr>
        <w:tblPrEx>
          <w:tblCellMar>
            <w:top w:w="0" w:type="dxa"/>
            <w:left w:w="108" w:type="dxa"/>
            <w:bottom w:w="0" w:type="dxa"/>
            <w:right w:w="108" w:type="dxa"/>
          </w:tblCellMar>
        </w:tblPrEx>
        <w:trPr>
          <w:trHeight w:val="90"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r>
              <w:rPr>
                <w:rFonts w:hint="eastAsia" w:ascii="宋体" w:hAnsi="宋体" w:cs="宋体"/>
                <w:szCs w:val="21"/>
                <w:lang w:val="en-US" w:eastAsia="zh-CN"/>
              </w:rPr>
              <w:t>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72</w:t>
      </w:r>
      <w:r>
        <w:rPr>
          <w:rFonts w:hint="eastAsia" w:ascii="宋体" w:hAnsi="宋体"/>
          <w:sz w:val="24"/>
        </w:rPr>
        <w:t>；其中公共必修课学分：16；专业必修课学分：3</w:t>
      </w:r>
      <w:r>
        <w:rPr>
          <w:rFonts w:hint="eastAsia" w:ascii="宋体" w:hAnsi="宋体"/>
          <w:sz w:val="24"/>
          <w:lang w:val="en-US" w:eastAsia="zh-CN"/>
        </w:rPr>
        <w:t>2</w:t>
      </w:r>
      <w:r>
        <w:rPr>
          <w:rFonts w:hint="eastAsia" w:ascii="宋体" w:hAnsi="宋体"/>
          <w:sz w:val="24"/>
        </w:rPr>
        <w:t>；专业选修课学分：4；实践必修课学分：</w:t>
      </w:r>
      <w:r>
        <w:rPr>
          <w:rFonts w:hint="eastAsia" w:ascii="宋体" w:hAnsi="宋体"/>
          <w:sz w:val="24"/>
          <w:lang w:val="en-US" w:eastAsia="zh-CN"/>
        </w:rPr>
        <w:t>20</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480" w:firstLineChars="200"/>
        <w:rPr>
          <w:rFonts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11" w:firstLineChars="295"/>
        <w:jc w:val="center"/>
        <w:rPr>
          <w:rFonts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39"/>
        <w:tblW w:w="58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390"/>
        <w:gridCol w:w="1428"/>
        <w:gridCol w:w="1428"/>
        <w:gridCol w:w="609"/>
        <w:gridCol w:w="566"/>
        <w:gridCol w:w="492"/>
        <w:gridCol w:w="500"/>
        <w:gridCol w:w="501"/>
        <w:gridCol w:w="478"/>
        <w:gridCol w:w="478"/>
        <w:gridCol w:w="478"/>
        <w:gridCol w:w="478"/>
        <w:gridCol w:w="478"/>
        <w:gridCol w:w="449"/>
        <w:gridCol w:w="374"/>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序号</w:t>
            </w:r>
          </w:p>
        </w:tc>
        <w:tc>
          <w:tcPr>
            <w:tcW w:w="71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 代码</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学分</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学时</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公</w:t>
            </w:r>
            <w:r>
              <w:rPr>
                <w:rStyle w:val="398"/>
                <w:rFonts w:eastAsia="宋体"/>
                <w:lang w:val="en-US" w:eastAsia="zh-CN" w:bidi="ar"/>
              </w:rPr>
              <w:t xml:space="preserve"> </w:t>
            </w:r>
            <w:r>
              <w:rPr>
                <w:rStyle w:val="397"/>
                <w:lang w:val="en-US" w:eastAsia="zh-CN" w:bidi="ar"/>
              </w:rPr>
              <w:t>共</w:t>
            </w:r>
            <w:r>
              <w:rPr>
                <w:rStyle w:val="398"/>
                <w:rFonts w:eastAsia="宋体"/>
                <w:lang w:val="en-US" w:eastAsia="zh-CN" w:bidi="ar"/>
              </w:rPr>
              <w:t xml:space="preserve"> </w:t>
            </w:r>
            <w:r>
              <w:rPr>
                <w:rStyle w:val="397"/>
                <w:lang w:val="en-US" w:eastAsia="zh-CN" w:bidi="ar"/>
              </w:rPr>
              <w:t>基</w:t>
            </w:r>
            <w:r>
              <w:rPr>
                <w:rStyle w:val="398"/>
                <w:rFonts w:eastAsia="宋体"/>
                <w:lang w:val="en-US" w:eastAsia="zh-CN" w:bidi="ar"/>
              </w:rPr>
              <w:t xml:space="preserve"> </w:t>
            </w:r>
            <w:r>
              <w:rPr>
                <w:rStyle w:val="397"/>
                <w:lang w:val="en-US" w:eastAsia="zh-CN" w:bidi="ar"/>
              </w:rPr>
              <w:t>础</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思想道德与政治</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形势与政策</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毛泽东思想与中国特色社会主义理论体系概论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22190102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习近平新时代中国特色社会主义思想概论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9160101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计算机应用基础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9170301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大学英语Ⅰ、Ⅱ</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368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专</w:t>
            </w:r>
            <w:r>
              <w:rPr>
                <w:rStyle w:val="398"/>
                <w:rFonts w:eastAsia="宋体"/>
                <w:lang w:val="en-US" w:eastAsia="zh-CN" w:bidi="ar"/>
              </w:rPr>
              <w:t xml:space="preserve"> </w:t>
            </w:r>
            <w:r>
              <w:rPr>
                <w:rStyle w:val="397"/>
                <w:lang w:val="en-US" w:eastAsia="zh-CN" w:bidi="ar"/>
              </w:rPr>
              <w:t>业</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9150101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管理学基础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r>
              <w:rPr>
                <w:rFonts w:hint="default" w:ascii="Arial Unicode MS" w:hAnsi="Arial Unicode MS" w:eastAsia="Arial Unicode MS" w:cs="Arial Unicode MS"/>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仓储与配送管理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物流信息管理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12</w:t>
            </w:r>
          </w:p>
        </w:tc>
        <w:tc>
          <w:tcPr>
            <w:tcW w:w="7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运输管理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w:t>
            </w:r>
          </w:p>
        </w:tc>
        <w:tc>
          <w:tcPr>
            <w:tcW w:w="717" w:type="pc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18150701</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现代物流技术与装备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14</w:t>
            </w:r>
          </w:p>
        </w:tc>
        <w:tc>
          <w:tcPr>
            <w:tcW w:w="71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10150710</w:t>
            </w:r>
          </w:p>
        </w:tc>
        <w:tc>
          <w:tcPr>
            <w:tcW w:w="71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物流成本管理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15</w:t>
            </w:r>
          </w:p>
        </w:tc>
        <w:tc>
          <w:tcPr>
            <w:tcW w:w="71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18150706</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快递业务操作与管理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592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256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rFonts w:eastAsia="宋体"/>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10170401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电子商务概论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物流法律法规</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物流市场营销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入学教育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毕业实习</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14030105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毕业作业</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14.5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184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103.5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eastAsia="zh-CN"/>
              </w:rPr>
            </w:pPr>
            <w:r>
              <w:rPr>
                <w:rFonts w:hint="eastAsia" w:ascii="Arial" w:hAnsi="Arial" w:cs="Arial"/>
                <w:i w:val="0"/>
                <w:iCs w:val="0"/>
                <w:color w:val="000000"/>
                <w:sz w:val="15"/>
                <w:szCs w:val="15"/>
                <w:u w:val="none"/>
                <w:lang w:val="en-US" w:eastAsia="zh-CN"/>
              </w:rPr>
              <w:t>960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eastAsia="zh-CN"/>
              </w:rPr>
            </w:pPr>
            <w:r>
              <w:rPr>
                <w:rFonts w:hint="eastAsia" w:ascii="Arial" w:hAnsi="Arial" w:cs="Arial"/>
                <w:i w:val="0"/>
                <w:iCs w:val="0"/>
                <w:color w:val="000000"/>
                <w:sz w:val="15"/>
                <w:szCs w:val="15"/>
                <w:u w:val="none"/>
                <w:lang w:val="en-US" w:eastAsia="zh-CN"/>
              </w:rPr>
              <w:t>432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eastAsia="zh-CN"/>
              </w:rPr>
            </w:pPr>
            <w:r>
              <w:rPr>
                <w:rFonts w:hint="eastAsia" w:ascii="Arial" w:hAnsi="Arial" w:cs="Arial"/>
                <w:i w:val="0"/>
                <w:iCs w:val="0"/>
                <w:color w:val="000000"/>
                <w:sz w:val="15"/>
                <w:szCs w:val="15"/>
                <w:u w:val="none"/>
                <w:lang w:val="en-US" w:eastAsia="zh-CN"/>
              </w:rPr>
              <w:t>248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336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280</w:t>
            </w:r>
          </w:p>
        </w:tc>
        <w:tc>
          <w:tcPr>
            <w:tcW w:w="602"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Arial" w:hAnsi="Arial" w:cs="Arial"/>
                <w:i w:val="0"/>
                <w:iCs w:val="0"/>
                <w:color w:val="000000"/>
                <w:kern w:val="0"/>
                <w:sz w:val="15"/>
                <w:szCs w:val="15"/>
                <w:u w:val="none"/>
                <w:lang w:val="en-US" w:eastAsia="zh-CN" w:bidi="ar"/>
              </w:rPr>
              <w:t>百分比（%）</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5"/>
                <w:szCs w:val="15"/>
                <w:u w:val="none"/>
                <w:lang w:val="en-US" w:eastAsia="zh-CN"/>
              </w:rPr>
            </w:pPr>
            <w:r>
              <w:rPr>
                <w:rFonts w:hint="eastAsia" w:ascii="Arial" w:hAnsi="Arial" w:cs="Arial"/>
                <w:i w:val="0"/>
                <w:iCs w:val="0"/>
                <w:color w:val="000000"/>
                <w:sz w:val="15"/>
                <w:szCs w:val="15"/>
                <w:u w:val="none"/>
                <w:lang w:val="en-US" w:eastAsia="zh-CN"/>
              </w:rPr>
              <w:t>59</w:t>
            </w:r>
            <w:bookmarkStart w:id="2" w:name="_GoBack"/>
            <w:bookmarkEnd w:id="2"/>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5"/>
                <w:szCs w:val="15"/>
                <w:u w:val="none"/>
                <w:lang w:val="en-US" w:eastAsia="zh-CN"/>
              </w:rPr>
            </w:pPr>
            <w:r>
              <w:rPr>
                <w:rFonts w:hint="eastAsia" w:ascii="Arial" w:hAnsi="Arial" w:cs="Arial"/>
                <w:i w:val="0"/>
                <w:iCs w:val="0"/>
                <w:color w:val="000000"/>
                <w:sz w:val="15"/>
                <w:szCs w:val="15"/>
                <w:u w:val="none"/>
                <w:lang w:val="en-US" w:eastAsia="zh-CN"/>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5"/>
                <w:szCs w:val="15"/>
                <w:u w:val="none"/>
                <w:lang w:val="en-US" w:eastAsia="zh-CN"/>
              </w:rPr>
            </w:pPr>
            <w:r>
              <w:rPr>
                <w:rFonts w:hint="eastAsia" w:ascii="Arial" w:hAnsi="Arial" w:cs="Arial"/>
                <w:i w:val="0"/>
                <w:iCs w:val="0"/>
                <w:color w:val="000000"/>
                <w:sz w:val="15"/>
                <w:szCs w:val="15"/>
                <w:u w:val="none"/>
                <w:lang w:val="en-US" w:eastAsia="zh-CN"/>
              </w:rPr>
              <w:t>15</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Arial" w:hAnsi="Arial" w:cs="Arial"/>
                <w:i w:val="0"/>
                <w:iCs w:val="0"/>
                <w:color w:val="000000"/>
                <w:kern w:val="0"/>
                <w:sz w:val="15"/>
                <w:szCs w:val="15"/>
                <w:u w:val="none"/>
                <w:lang w:val="en-US" w:eastAsia="zh-CN" w:bidi="ar"/>
              </w:rPr>
              <w:t>21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Arial" w:hAnsi="Arial" w:cs="Arial"/>
                <w:i w:val="0"/>
                <w:iCs w:val="0"/>
                <w:color w:val="000000"/>
                <w:kern w:val="0"/>
                <w:sz w:val="15"/>
                <w:szCs w:val="15"/>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Arial" w:hAnsi="Arial" w:cs="Arial"/>
                <w:i w:val="0"/>
                <w:iCs w:val="0"/>
                <w:color w:val="000000"/>
                <w:kern w:val="0"/>
                <w:sz w:val="15"/>
                <w:szCs w:val="15"/>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Arial" w:hAnsi="Arial" w:cs="Arial"/>
                <w:i w:val="0"/>
                <w:iCs w:val="0"/>
                <w:color w:val="000000"/>
                <w:kern w:val="0"/>
                <w:sz w:val="15"/>
                <w:szCs w:val="15"/>
                <w:u w:val="none"/>
                <w:lang w:val="en-US" w:eastAsia="zh-CN" w:bidi="ar"/>
              </w:rPr>
              <w:t>21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Arial" w:hAnsi="Arial" w:cs="Arial"/>
                <w:i w:val="0"/>
                <w:iCs w:val="0"/>
                <w:color w:val="000000"/>
                <w:kern w:val="0"/>
                <w:sz w:val="15"/>
                <w:szCs w:val="15"/>
                <w:u w:val="none"/>
                <w:lang w:val="en-US" w:eastAsia="zh-CN" w:bidi="ar"/>
              </w:rPr>
              <w:t>18</w:t>
            </w:r>
          </w:p>
        </w:tc>
        <w:tc>
          <w:tcPr>
            <w:tcW w:w="602"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bl>
    <w:p>
      <w:pPr>
        <w:spacing w:line="440" w:lineRule="exact"/>
        <w:ind w:firstLine="482" w:firstLineChars="200"/>
        <w:rPr>
          <w:rFonts w:hint="eastAsia" w:ascii="宋体" w:hAnsi="宋体"/>
          <w:b/>
          <w:bCs/>
          <w:sz w:val="24"/>
          <w:lang w:eastAsia="zh-CN"/>
        </w:rPr>
      </w:pPr>
      <w:r>
        <w:rPr>
          <w:rFonts w:hint="eastAsia" w:ascii="宋体" w:hAnsi="宋体"/>
          <w:b/>
          <w:bCs/>
          <w:sz w:val="24"/>
          <w:lang w:val="en-US" w:eastAsia="zh-CN"/>
        </w:rPr>
        <w:t>七</w:t>
      </w:r>
      <w:r>
        <w:rPr>
          <w:rFonts w:hint="eastAsia" w:ascii="宋体" w:hAnsi="宋体"/>
          <w:b/>
          <w:bCs/>
          <w:sz w:val="24"/>
        </w:rPr>
        <w:t>、</w:t>
      </w:r>
      <w:r>
        <w:rPr>
          <w:rFonts w:hint="eastAsia" w:ascii="宋体" w:hAnsi="宋体"/>
          <w:b/>
          <w:bCs/>
          <w:sz w:val="24"/>
          <w:lang w:eastAsia="zh-CN"/>
        </w:rPr>
        <w:t>教学团队</w:t>
      </w:r>
    </w:p>
    <w:p>
      <w:pPr>
        <w:spacing w:line="440" w:lineRule="exact"/>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(一)教师资源</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w:t>
      </w:r>
      <w:r>
        <w:rPr>
          <w:rFonts w:hint="eastAsia" w:ascii="宋体" w:hAnsi="宋体" w:cs="宋体"/>
          <w:sz w:val="24"/>
          <w:lang w:eastAsia="zh-CN"/>
        </w:rPr>
        <w:t>共</w:t>
      </w:r>
      <w:r>
        <w:rPr>
          <w:rFonts w:hint="eastAsia" w:ascii="宋体" w:hAnsi="宋体" w:cs="宋体"/>
          <w:sz w:val="24"/>
          <w:lang w:val="en-US" w:eastAsia="zh-CN"/>
        </w:rPr>
        <w:t>9人，其中</w:t>
      </w:r>
      <w:r>
        <w:rPr>
          <w:rFonts w:hint="eastAsia" w:ascii="宋体" w:hAnsi="宋体" w:cs="宋体"/>
          <w:sz w:val="24"/>
        </w:rPr>
        <w:t>包括专业带头人1人，</w:t>
      </w:r>
      <w:r>
        <w:rPr>
          <w:rFonts w:hint="eastAsia" w:ascii="宋体" w:hAnsi="宋体" w:cs="宋体"/>
          <w:sz w:val="24"/>
          <w:lang w:eastAsia="zh-CN"/>
        </w:rPr>
        <w:t>副高职称</w:t>
      </w:r>
      <w:r>
        <w:rPr>
          <w:rFonts w:hint="eastAsia" w:ascii="宋体" w:hAnsi="宋体" w:cs="宋体"/>
          <w:sz w:val="24"/>
        </w:rPr>
        <w:t>教师</w:t>
      </w:r>
      <w:r>
        <w:rPr>
          <w:rFonts w:hint="eastAsia" w:ascii="宋体" w:hAnsi="宋体" w:cs="宋体"/>
          <w:sz w:val="24"/>
          <w:lang w:val="en-US" w:eastAsia="zh-CN"/>
        </w:rPr>
        <w:t>3</w:t>
      </w:r>
      <w:r>
        <w:rPr>
          <w:rFonts w:hint="eastAsia" w:ascii="宋体" w:hAnsi="宋体" w:cs="宋体"/>
          <w:sz w:val="24"/>
        </w:rPr>
        <w:t>人，</w:t>
      </w:r>
      <w:r>
        <w:rPr>
          <w:rFonts w:hint="eastAsia" w:ascii="宋体" w:hAnsi="宋体" w:cs="宋体"/>
          <w:sz w:val="24"/>
          <w:lang w:eastAsia="zh-CN"/>
        </w:rPr>
        <w:t>中级职称教师</w:t>
      </w:r>
      <w:r>
        <w:rPr>
          <w:rFonts w:hint="eastAsia" w:ascii="宋体" w:hAnsi="宋体" w:cs="宋体"/>
          <w:sz w:val="24"/>
          <w:lang w:val="en-US" w:eastAsia="zh-CN"/>
        </w:rPr>
        <w:t>5人，</w:t>
      </w:r>
      <w:r>
        <w:rPr>
          <w:rFonts w:hint="eastAsia" w:ascii="宋体" w:hAnsi="宋体" w:cs="宋体"/>
          <w:sz w:val="24"/>
        </w:rPr>
        <w:t>兼职教师占比</w:t>
      </w:r>
      <w:r>
        <w:rPr>
          <w:rFonts w:hint="eastAsia" w:ascii="宋体" w:hAnsi="宋体" w:cs="宋体"/>
          <w:sz w:val="24"/>
          <w:lang w:eastAsia="zh-CN"/>
        </w:rPr>
        <w:t>约</w:t>
      </w:r>
      <w:r>
        <w:rPr>
          <w:rFonts w:hint="eastAsia" w:ascii="宋体" w:hAnsi="宋体" w:cs="宋体"/>
          <w:sz w:val="24"/>
        </w:rPr>
        <w:t>20%，形成较强的师资力量。</w:t>
      </w:r>
    </w:p>
    <w:p>
      <w:pPr>
        <w:snapToGrid w:val="0"/>
        <w:spacing w:line="440" w:lineRule="exact"/>
        <w:ind w:firstLine="475" w:firstLineChars="198"/>
        <w:rPr>
          <w:rFonts w:ascii="宋体" w:hAnsi="宋体" w:cs="宋体"/>
          <w:sz w:val="24"/>
        </w:rPr>
      </w:pPr>
      <w:r>
        <w:rPr>
          <w:rFonts w:hint="eastAsia" w:ascii="宋体" w:hAnsi="宋体" w:cs="宋体"/>
          <w:sz w:val="24"/>
        </w:rPr>
        <w:t>专任教师学历、专业、职称、年龄等结构合理配备，现有专任教师队伍硕士研究生学历占比达50%，副高以上职称者占比达20%，中级以上职称者占比达50%。要求具有高校教师资格和本专业领域有关证书；有理想信念、有道德情操、有扎实学识、有仁爱之心；具有物流管理、物流工程等相关专业本科及以上学历；具有扎实的物流管理相关理论功底和实践能力；具有较强的信息化教学能力，能够开展课程教学改革和科学研究；每5年累计不少于6个月的企业实践经历。其中专业带头人应具有副高及以上职称，能够较好地把握国内外物流行业、专业发展动态，能广泛联系行业企业，了解行业企业对物流管理专业人才的需求实际，并组织开展教科研工作。</w:t>
      </w:r>
    </w:p>
    <w:p>
      <w:pPr>
        <w:snapToGrid w:val="0"/>
        <w:spacing w:line="440" w:lineRule="exact"/>
        <w:ind w:firstLine="480" w:firstLineChars="200"/>
        <w:rPr>
          <w:rFonts w:hint="eastAsia" w:ascii="宋体" w:hAnsi="宋体" w:cs="宋体"/>
          <w:sz w:val="24"/>
        </w:rPr>
      </w:pPr>
      <w:r>
        <w:rPr>
          <w:rFonts w:hint="eastAsia" w:ascii="宋体" w:hAnsi="宋体" w:cs="宋体"/>
          <w:sz w:val="24"/>
        </w:rPr>
        <w:t>兼职教师要求是企业一线能工巧匠和专业相关管理者，主要从物流企业聘任，具备良好的思想政治素质、职业道德和工匠精神，具有扎实的物流管理专业知识和丰富的实际工作经验，具有中级及以上相关专业技术资格，能承担专业课程教学。</w:t>
      </w:r>
    </w:p>
    <w:p>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（二）实训条件</w:t>
      </w:r>
    </w:p>
    <w:p>
      <w:pPr>
        <w:numPr>
          <w:ilvl w:val="0"/>
          <w:numId w:val="2"/>
        </w:numPr>
        <w:snapToGrid w:val="0"/>
        <w:spacing w:line="440" w:lineRule="exact"/>
        <w:ind w:firstLine="475" w:firstLineChars="198"/>
        <w:rPr>
          <w:rFonts w:ascii="宋体" w:hAnsi="宋体" w:cs="宋体"/>
          <w:sz w:val="24"/>
        </w:rPr>
      </w:pPr>
      <w:r>
        <w:rPr>
          <w:rFonts w:hint="eastAsia" w:ascii="宋体" w:hAnsi="宋体" w:cs="宋体"/>
          <w:sz w:val="24"/>
        </w:rPr>
        <w:t>校内实训条件配置与要求</w:t>
      </w:r>
    </w:p>
    <w:p>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8"/>
        <w:gridCol w:w="1711"/>
        <w:gridCol w:w="2694"/>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沙盘模拟实训室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E</w:t>
            </w:r>
            <w:r>
              <w:rPr>
                <w:rFonts w:ascii="宋体" w:hAnsi="宋体"/>
                <w:szCs w:val="21"/>
              </w:rPr>
              <w:t>RP</w:t>
            </w:r>
            <w:r>
              <w:rPr>
                <w:rFonts w:hint="eastAsia" w:ascii="宋体" w:hAnsi="宋体"/>
                <w:szCs w:val="21"/>
              </w:rPr>
              <w:t>沙盘模拟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物流运作沙盘实训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相关课程及考证软件实训</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物流信息管理、相关考证实训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物流综合实训室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相关课程认知、演示、操作</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仓储实训、现代物流技术与装备</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普通货架、立库、电子标签货架、模拟超市等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4</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物流3</w:t>
            </w:r>
            <w:r>
              <w:rPr>
                <w:rFonts w:ascii="宋体" w:hAnsi="宋体"/>
                <w:szCs w:val="21"/>
              </w:rPr>
              <w:t>D</w:t>
            </w:r>
            <w:r>
              <w:rPr>
                <w:rFonts w:hint="eastAsia" w:ascii="宋体" w:hAnsi="宋体"/>
                <w:szCs w:val="21"/>
              </w:rPr>
              <w:t>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仓储、货代、运输工作过程模拟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仓储工作过程模拟实训、运输工作过程模拟实训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虚拟社会商业环境实训中心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进行仿真环境下的企业经营模拟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综合实训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投影设备、语音设备、操作电脑、各类仿真单据、办公用品等</w:t>
            </w:r>
          </w:p>
        </w:tc>
      </w:tr>
    </w:tbl>
    <w:p>
      <w:pPr>
        <w:numPr>
          <w:ilvl w:val="0"/>
          <w:numId w:val="3"/>
        </w:numPr>
        <w:snapToGrid w:val="0"/>
        <w:spacing w:line="440" w:lineRule="exact"/>
        <w:ind w:firstLine="475" w:firstLineChars="198"/>
        <w:rPr>
          <w:rFonts w:ascii="宋体" w:hAnsi="宋体" w:cs="宋体"/>
          <w:sz w:val="24"/>
        </w:rPr>
      </w:pPr>
      <w:r>
        <w:rPr>
          <w:rFonts w:hint="eastAsia" w:ascii="宋体" w:hAnsi="宋体" w:cs="宋体"/>
          <w:sz w:val="24"/>
        </w:rPr>
        <w:t>主要校外实习实训基地一览表</w:t>
      </w:r>
    </w:p>
    <w:p>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01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人人乐连锁商业集团股份有限公司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商业零售企业的物流岗位实践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广州万隆华江物流有限公司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第三方物流公司的物流岗位实践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物流公司现有的工作条件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江门新时代胶粘科技有限公司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企业内部物流的各岗位实践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企业内部各相关部门现有的物流工作条件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中山市曙光运输有限公司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第三方物流及物流园区的岗位实践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曙光物流、曙光物流园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江门逸豪酒店有限公司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餐饮服务业物流岗位实践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酒店内相关岗位及企业运营的相关设备设施</w:t>
            </w:r>
          </w:p>
        </w:tc>
      </w:tr>
    </w:tbl>
    <w:p>
      <w:pPr>
        <w:snapToGrid w:val="0"/>
        <w:spacing w:line="440" w:lineRule="exact"/>
        <w:ind w:firstLine="480" w:firstLineChars="200"/>
        <w:rPr>
          <w:rFonts w:hint="eastAsia" w:ascii="宋体" w:hAnsi="宋体" w:cs="宋体"/>
          <w:sz w:val="24"/>
          <w:lang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napToGrid w:val="0"/>
        <w:spacing w:line="440" w:lineRule="exact"/>
        <w:ind w:firstLine="475" w:firstLineChars="198"/>
        <w:rPr>
          <w:rFonts w:ascii="宋体" w:hAnsi="宋体" w:cs="宋体"/>
          <w:sz w:val="24"/>
        </w:rPr>
      </w:pPr>
      <w:r>
        <w:rPr>
          <w:rFonts w:hint="eastAsia" w:ascii="宋体" w:hAnsi="宋体" w:cs="宋体"/>
          <w:sz w:val="24"/>
        </w:rPr>
        <w:t>根据不同的课程设置，采取多样的考核评价形式，考核分为考试和考查两种，着重考核学生综合运用所学知识，解决实际问题的能力。考核成绩由平时成绩和期末考试成绩组成，平时成绩由作业、课堂讨论、平时测试、出勤率等组成。期末考试可采取闭卷笔试、开卷笔试、闭卷机试、开卷机试、课程竞赛、口试以及其它（实践操作、项目设计、作品设计与制作、撰写论文或研究报告、多媒体汇报）等多种方式考核。平时成绩占30%，期末考试成绩占70%</w:t>
      </w:r>
      <w:r>
        <w:rPr>
          <w:rFonts w:hint="eastAsia" w:ascii="宋体" w:hAnsi="宋体" w:cs="宋体"/>
          <w:sz w:val="24"/>
          <w:lang w:eastAsia="zh-CN"/>
        </w:rPr>
        <w:t>，</w:t>
      </w:r>
      <w:r>
        <w:rPr>
          <w:rFonts w:hint="eastAsia" w:ascii="宋体" w:hAnsi="宋体" w:cs="宋体"/>
          <w:sz w:val="24"/>
          <w:lang w:val="en-US" w:eastAsia="zh-CN"/>
        </w:rPr>
        <w:t>计算公式为：总评成绩=</w:t>
      </w:r>
      <w:r>
        <w:rPr>
          <w:rFonts w:hint="eastAsia" w:ascii="宋体" w:hAnsi="宋体" w:cs="宋体"/>
          <w:sz w:val="24"/>
        </w:rPr>
        <w:t>30%平时成绩</w:t>
      </w:r>
      <w:r>
        <w:rPr>
          <w:rFonts w:hint="eastAsia" w:ascii="宋体" w:hAnsi="宋体" w:cs="宋体"/>
          <w:sz w:val="24"/>
          <w:lang w:val="en-US" w:eastAsia="zh-CN"/>
        </w:rPr>
        <w:t>+</w:t>
      </w:r>
      <w:r>
        <w:rPr>
          <w:rFonts w:hint="eastAsia" w:ascii="宋体" w:hAnsi="宋体" w:cs="宋体"/>
          <w:sz w:val="24"/>
        </w:rPr>
        <w:t>70%期末考试成绩。实践性课程，如学期实习与实训、假期社会实践、毕业实习等的考核成绩以学生现场表现（占30%）和实习单位考评（占70%）相结合进行评定。使学生牢固掌握所学的理论知识，学以致用，重视职业能力的培养。</w:t>
      </w: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C8A93341"/>
    <w:multiLevelType w:val="singleLevel"/>
    <w:tmpl w:val="C8A93341"/>
    <w:lvl w:ilvl="0" w:tentative="0">
      <w:start w:val="2"/>
      <w:numFmt w:val="decimal"/>
      <w:suff w:val="nothing"/>
      <w:lvlText w:val="（%1）"/>
      <w:lvlJc w:val="left"/>
    </w:lvl>
  </w:abstractNum>
  <w:abstractNum w:abstractNumId="2">
    <w:nsid w:val="76867ACC"/>
    <w:multiLevelType w:val="singleLevel"/>
    <w:tmpl w:val="76867AC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ZGQ2Nzg5NzE1NWEzMWQzOGNlYjc2MGUzMzJlZWIifQ=="/>
    <w:docVar w:name="KSO_WPS_MARK_KEY" w:val="3c2e9e48-2099-4b5a-98f8-115bf12d4537"/>
  </w:docVars>
  <w:rsids>
    <w:rsidRoot w:val="0018605F"/>
    <w:rsid w:val="0018605F"/>
    <w:rsid w:val="002F0E8B"/>
    <w:rsid w:val="003D7FAC"/>
    <w:rsid w:val="00907CBB"/>
    <w:rsid w:val="00972237"/>
    <w:rsid w:val="00B8789A"/>
    <w:rsid w:val="00BC4888"/>
    <w:rsid w:val="00C365F6"/>
    <w:rsid w:val="00C74A9A"/>
    <w:rsid w:val="010E67FD"/>
    <w:rsid w:val="03AD2570"/>
    <w:rsid w:val="04DC1AC6"/>
    <w:rsid w:val="06426E50"/>
    <w:rsid w:val="06543777"/>
    <w:rsid w:val="067D7545"/>
    <w:rsid w:val="093166EA"/>
    <w:rsid w:val="0A456E36"/>
    <w:rsid w:val="0A6714E2"/>
    <w:rsid w:val="0AD32F3F"/>
    <w:rsid w:val="0B004959"/>
    <w:rsid w:val="0C944D0C"/>
    <w:rsid w:val="0CDF6120"/>
    <w:rsid w:val="0DB33836"/>
    <w:rsid w:val="0F6D2C8C"/>
    <w:rsid w:val="0FAD4C37"/>
    <w:rsid w:val="10855674"/>
    <w:rsid w:val="10DF56C7"/>
    <w:rsid w:val="1510183E"/>
    <w:rsid w:val="158D65BB"/>
    <w:rsid w:val="16273291"/>
    <w:rsid w:val="165B1D28"/>
    <w:rsid w:val="16F5794B"/>
    <w:rsid w:val="1A1D2586"/>
    <w:rsid w:val="1BD74E78"/>
    <w:rsid w:val="1E0A1C8F"/>
    <w:rsid w:val="1E4F5A7B"/>
    <w:rsid w:val="1EA86EE5"/>
    <w:rsid w:val="1F6C2421"/>
    <w:rsid w:val="20D50EE8"/>
    <w:rsid w:val="21571035"/>
    <w:rsid w:val="227A50F0"/>
    <w:rsid w:val="227C78B1"/>
    <w:rsid w:val="22B669B0"/>
    <w:rsid w:val="23380AFB"/>
    <w:rsid w:val="2649383C"/>
    <w:rsid w:val="277C51AD"/>
    <w:rsid w:val="28A21D05"/>
    <w:rsid w:val="2AA55AE7"/>
    <w:rsid w:val="2DAA3E02"/>
    <w:rsid w:val="2F033A74"/>
    <w:rsid w:val="31264728"/>
    <w:rsid w:val="32421E96"/>
    <w:rsid w:val="32E63C75"/>
    <w:rsid w:val="33332979"/>
    <w:rsid w:val="35526F81"/>
    <w:rsid w:val="357930A3"/>
    <w:rsid w:val="35D57158"/>
    <w:rsid w:val="360528B5"/>
    <w:rsid w:val="37A77A68"/>
    <w:rsid w:val="37A92409"/>
    <w:rsid w:val="385D0F00"/>
    <w:rsid w:val="39510BF8"/>
    <w:rsid w:val="398E7A29"/>
    <w:rsid w:val="3B317B98"/>
    <w:rsid w:val="3C750D81"/>
    <w:rsid w:val="3D1141C0"/>
    <w:rsid w:val="414E0433"/>
    <w:rsid w:val="422B418C"/>
    <w:rsid w:val="43C4547B"/>
    <w:rsid w:val="459C2AA4"/>
    <w:rsid w:val="468F79D9"/>
    <w:rsid w:val="48276D2F"/>
    <w:rsid w:val="496421F7"/>
    <w:rsid w:val="496964E0"/>
    <w:rsid w:val="4B5117A5"/>
    <w:rsid w:val="4C432BC8"/>
    <w:rsid w:val="4C7C709F"/>
    <w:rsid w:val="4D175C55"/>
    <w:rsid w:val="4E2516DB"/>
    <w:rsid w:val="4E3663A1"/>
    <w:rsid w:val="52697E09"/>
    <w:rsid w:val="52C27DFC"/>
    <w:rsid w:val="52E31D12"/>
    <w:rsid w:val="53AE10C6"/>
    <w:rsid w:val="53F31642"/>
    <w:rsid w:val="549674E6"/>
    <w:rsid w:val="57D017C5"/>
    <w:rsid w:val="58B94A86"/>
    <w:rsid w:val="5BAA46CB"/>
    <w:rsid w:val="5FA72FCD"/>
    <w:rsid w:val="5FDF3861"/>
    <w:rsid w:val="61A40D49"/>
    <w:rsid w:val="620C7E39"/>
    <w:rsid w:val="63DC22BC"/>
    <w:rsid w:val="6B82414C"/>
    <w:rsid w:val="6CEA5EF7"/>
    <w:rsid w:val="6CF648B1"/>
    <w:rsid w:val="6E6C5EA8"/>
    <w:rsid w:val="703256D1"/>
    <w:rsid w:val="71266028"/>
    <w:rsid w:val="71CB2CC9"/>
    <w:rsid w:val="72B26B8C"/>
    <w:rsid w:val="737D39F7"/>
    <w:rsid w:val="774A75D2"/>
    <w:rsid w:val="77B024F4"/>
    <w:rsid w:val="78E04FCA"/>
    <w:rsid w:val="79370024"/>
    <w:rsid w:val="79AD4C87"/>
    <w:rsid w:val="7B660AF4"/>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121"/>
    <w:basedOn w:val="42"/>
    <w:uiPriority w:val="0"/>
    <w:rPr>
      <w:rFonts w:ascii="Arial Unicode MS" w:hAnsi="Arial Unicode MS" w:eastAsia="Arial Unicode MS" w:cs="Arial Unicode MS"/>
      <w:color w:val="000000"/>
      <w:sz w:val="18"/>
      <w:szCs w:val="18"/>
      <w:u w:val="none"/>
    </w:rPr>
  </w:style>
  <w:style w:type="character" w:customStyle="1" w:styleId="398">
    <w:name w:val="font71"/>
    <w:basedOn w:val="42"/>
    <w:uiPriority w:val="0"/>
    <w:rPr>
      <w:rFonts w:hint="default" w:ascii="Arial" w:hAnsi="Arial" w:cs="Arial"/>
      <w:color w:val="000000"/>
      <w:sz w:val="18"/>
      <w:szCs w:val="18"/>
      <w:u w:val="none"/>
    </w:rPr>
  </w:style>
  <w:style w:type="character" w:customStyle="1" w:styleId="399">
    <w:name w:val="font21"/>
    <w:basedOn w:val="42"/>
    <w:uiPriority w:val="0"/>
    <w:rPr>
      <w:rFonts w:hint="eastAsia" w:ascii="宋体" w:hAnsi="宋体" w:eastAsia="宋体" w:cs="宋体"/>
      <w:color w:val="000000"/>
      <w:sz w:val="18"/>
      <w:szCs w:val="18"/>
      <w:u w:val="none"/>
    </w:rPr>
  </w:style>
  <w:style w:type="character" w:customStyle="1" w:styleId="400">
    <w:name w:val="font131"/>
    <w:basedOn w:val="42"/>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9</Pages>
  <Words>5349</Words>
  <Characters>5656</Characters>
  <Lines>45</Lines>
  <Paragraphs>12</Paragraphs>
  <TotalTime>1</TotalTime>
  <ScaleCrop>false</ScaleCrop>
  <LinksUpToDate>false</LinksUpToDate>
  <CharactersWithSpaces>5692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18416</cp:lastModifiedBy>
  <cp:lastPrinted>2021-01-12T02:50:00Z</cp:lastPrinted>
  <dcterms:modified xsi:type="dcterms:W3CDTF">2025-04-06T14:36:23Z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B12FEFF14BF741DCB74A46C7034C3B1D</vt:lpwstr>
  </property>
</Properties>
</file>